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6D4B" w14:textId="77777777" w:rsidR="00D7411E" w:rsidRPr="00D7411E" w:rsidRDefault="00D7411E" w:rsidP="00D7411E">
      <w:pPr>
        <w:pStyle w:val="Nadpis1"/>
        <w:spacing w:before="0"/>
        <w:rPr>
          <w:b/>
          <w:color w:val="auto"/>
          <w:sz w:val="36"/>
          <w:szCs w:val="36"/>
        </w:rPr>
      </w:pPr>
      <w:r w:rsidRPr="006A4D7B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E8967D" wp14:editId="71E1FFC4">
                <wp:simplePos x="0" y="0"/>
                <wp:positionH relativeFrom="column">
                  <wp:posOffset>-205105</wp:posOffset>
                </wp:positionH>
                <wp:positionV relativeFrom="paragraph">
                  <wp:posOffset>883920</wp:posOffset>
                </wp:positionV>
                <wp:extent cx="6866254" cy="531494"/>
                <wp:effectExtent l="0" t="0" r="0" b="254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254" cy="531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C364" w14:textId="77777777" w:rsidR="00527E05" w:rsidRPr="005D164B" w:rsidRDefault="00527E05" w:rsidP="00D7411E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967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6.15pt;margin-top:69.6pt;width:540.65pt;height:4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" stroked="f">
                <v:textbox>
                  <w:txbxContent>
                    <w:p w14:paraId="4A31C364" w14:textId="77777777" w:rsidR="00527E05" w:rsidRPr="005D164B" w:rsidRDefault="00527E05" w:rsidP="00D7411E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4D7B">
        <w:rPr>
          <w:b/>
          <w:noProof/>
          <w:color w:val="auto"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DF18D" wp14:editId="45C85EB4">
                <wp:simplePos x="0" y="0"/>
                <wp:positionH relativeFrom="column">
                  <wp:posOffset>1615440</wp:posOffset>
                </wp:positionH>
                <wp:positionV relativeFrom="paragraph">
                  <wp:posOffset>7620</wp:posOffset>
                </wp:positionV>
                <wp:extent cx="4411980" cy="678180"/>
                <wp:effectExtent l="0" t="0" r="7620" b="762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374F" w14:textId="77777777" w:rsidR="00527E05" w:rsidRPr="0045398D" w:rsidRDefault="00527E05" w:rsidP="00D7411E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98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Základní škola a mateřská škola Přáslavice, </w:t>
                            </w:r>
                          </w:p>
                          <w:p w14:paraId="0BDD8F5E" w14:textId="77777777" w:rsidR="00527E05" w:rsidRPr="0045398D" w:rsidRDefault="00527E05" w:rsidP="00D7411E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98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příspěvková organizace</w:t>
                            </w:r>
                          </w:p>
                          <w:p w14:paraId="4DD1CF6E" w14:textId="77777777" w:rsidR="00527E05" w:rsidRPr="0045398D" w:rsidRDefault="00527E05" w:rsidP="00D7411E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F18D" id="_x0000_s1027" type="#_x0000_t202" style="position:absolute;margin-left:127.2pt;margin-top:.6pt;width:347.4pt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" stroked="f">
                <v:textbox>
                  <w:txbxContent>
                    <w:p w14:paraId="1433374F" w14:textId="77777777" w:rsidR="00527E05" w:rsidRPr="0045398D" w:rsidRDefault="00527E05" w:rsidP="00D7411E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98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Základní škola a mateřská škola Přáslavice, </w:t>
                      </w:r>
                    </w:p>
                    <w:p w14:paraId="0BDD8F5E" w14:textId="77777777" w:rsidR="00527E05" w:rsidRPr="0045398D" w:rsidRDefault="00527E05" w:rsidP="00D7411E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98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příspěvková organizace</w:t>
                      </w:r>
                    </w:p>
                    <w:p w14:paraId="4DD1CF6E" w14:textId="77777777" w:rsidR="00527E05" w:rsidRPr="0045398D" w:rsidRDefault="00527E05" w:rsidP="00D7411E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A4D7B">
        <w:rPr>
          <w:b/>
          <w:noProof/>
          <w:color w:val="auto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32E5E6E0" wp14:editId="38D6DDCB">
            <wp:simplePos x="0" y="0"/>
            <wp:positionH relativeFrom="margin">
              <wp:posOffset>60960</wp:posOffset>
            </wp:positionH>
            <wp:positionV relativeFrom="margin">
              <wp:align>top</wp:align>
            </wp:positionV>
            <wp:extent cx="1417320" cy="10134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9ADEA" w14:textId="77777777" w:rsidR="00D7411E" w:rsidRDefault="00D7411E" w:rsidP="00D7411E">
      <w:pPr>
        <w:pStyle w:val="Default"/>
      </w:pPr>
    </w:p>
    <w:p w14:paraId="14B1B16B" w14:textId="77777777" w:rsidR="00D7411E" w:rsidRDefault="00D7411E" w:rsidP="00D7411E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VNITŘNÍ ŘÁD ŠKOLNÍ DRUŽINY</w:t>
      </w:r>
    </w:p>
    <w:p w14:paraId="7FF00D51" w14:textId="77777777" w:rsidR="00D7411E" w:rsidRDefault="00D7411E" w:rsidP="00D7411E">
      <w:pPr>
        <w:pStyle w:val="Default"/>
        <w:jc w:val="center"/>
        <w:rPr>
          <w:sz w:val="40"/>
          <w:szCs w:val="40"/>
        </w:rPr>
      </w:pPr>
    </w:p>
    <w:p w14:paraId="373BC627" w14:textId="77777777" w:rsidR="00D7411E" w:rsidRDefault="00D7411E" w:rsidP="00D7411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 OBECNÁ USTANOVENÍ</w:t>
      </w:r>
    </w:p>
    <w:p w14:paraId="0B2D8509" w14:textId="77777777" w:rsidR="00D7411E" w:rsidRDefault="00D7411E" w:rsidP="00D7411E">
      <w:pPr>
        <w:pStyle w:val="Default"/>
        <w:rPr>
          <w:sz w:val="28"/>
          <w:szCs w:val="28"/>
        </w:rPr>
      </w:pPr>
    </w:p>
    <w:p w14:paraId="6C556CF4" w14:textId="77777777" w:rsidR="00D7411E" w:rsidRPr="00CB3D7E" w:rsidRDefault="00D7411E" w:rsidP="000B3605">
      <w:pPr>
        <w:pStyle w:val="Default"/>
        <w:jc w:val="both"/>
        <w:rPr>
          <w:szCs w:val="23"/>
        </w:rPr>
      </w:pPr>
      <w:r w:rsidRPr="00CB3D7E">
        <w:rPr>
          <w:szCs w:val="23"/>
        </w:rPr>
        <w:t>Vnitřní řád školní družiny určuje pravidla provozu, stanovuje režim školní družiny, je závazný pro všechny pracovníky školy a má informativní funkci pro rodiče žáků. Prokazatelné seznámení s tímto dokumentem provádějí vychovatelka školní družiny vždy při přijímání žáka k zájmovému vzdělávání.</w:t>
      </w:r>
    </w:p>
    <w:p w14:paraId="2441BFCF" w14:textId="77777777" w:rsidR="00D7411E" w:rsidRDefault="00D7411E" w:rsidP="000B3605">
      <w:pPr>
        <w:pStyle w:val="Default"/>
        <w:jc w:val="both"/>
        <w:rPr>
          <w:szCs w:val="23"/>
        </w:rPr>
      </w:pPr>
      <w:r w:rsidRPr="00CB3D7E">
        <w:rPr>
          <w:szCs w:val="23"/>
        </w:rPr>
        <w:t>Školní družina se při své činnosti řídí zákonem č. 561/2004Sb. (školský zákon) ve znění pozdějších předpisů, vyhláškou č. 74/2005 Sb. o zájmovém vzdělávání ve znění pozdějších předpisů a vyhláškou č. 27/2016 Sb. o vzdělávání dětí, žáků a studentů se speciálním vzdělávacími potřebami a žáků nadaných ve znění pozdějších předpisů. Ve školní družině jsou respektováni žáci s přiznanými podpůrnými opatřeními a vychovatelky plně dodržují doporučení školského poradenského zařízení.</w:t>
      </w:r>
    </w:p>
    <w:p w14:paraId="096822B9" w14:textId="77777777" w:rsidR="00D7411E" w:rsidRPr="00CB3D7E" w:rsidRDefault="00D7411E" w:rsidP="00D7411E">
      <w:pPr>
        <w:pStyle w:val="Default"/>
        <w:rPr>
          <w:szCs w:val="23"/>
        </w:rPr>
      </w:pPr>
    </w:p>
    <w:p w14:paraId="7B08C15C" w14:textId="77777777" w:rsidR="00D7411E" w:rsidRPr="00CB3D7E" w:rsidRDefault="00D7411E" w:rsidP="00D7411E">
      <w:pPr>
        <w:pStyle w:val="Default"/>
        <w:rPr>
          <w:szCs w:val="23"/>
        </w:rPr>
      </w:pPr>
      <w:r w:rsidRPr="00CB3D7E">
        <w:rPr>
          <w:b/>
          <w:bCs/>
          <w:szCs w:val="23"/>
        </w:rPr>
        <w:t xml:space="preserve">Základní lokalizace ŠD </w:t>
      </w:r>
    </w:p>
    <w:p w14:paraId="19EEE26E" w14:textId="77777777" w:rsidR="00D7411E" w:rsidRPr="00CB3D7E" w:rsidRDefault="00D7411E" w:rsidP="00D7411E">
      <w:pPr>
        <w:pStyle w:val="Default"/>
        <w:rPr>
          <w:szCs w:val="23"/>
        </w:rPr>
      </w:pPr>
      <w:r w:rsidRPr="00CB3D7E">
        <w:rPr>
          <w:szCs w:val="23"/>
        </w:rPr>
        <w:t xml:space="preserve">ŠD je zřízena při Základní škole a mateřské škole Přáslavice, příspěvkové organizaci. </w:t>
      </w:r>
    </w:p>
    <w:p w14:paraId="7C71611C" w14:textId="77777777" w:rsidR="00D7411E" w:rsidRDefault="00D7411E" w:rsidP="00D7411E">
      <w:pPr>
        <w:pStyle w:val="Default"/>
        <w:rPr>
          <w:szCs w:val="23"/>
        </w:rPr>
      </w:pPr>
      <w:r w:rsidRPr="00CB3D7E">
        <w:rPr>
          <w:szCs w:val="23"/>
        </w:rPr>
        <w:t xml:space="preserve">ŠD využívá ke své činnosti budovu ZŠ a dále sály OÚ Přáslavice, hřiště a školní hřiště. </w:t>
      </w:r>
    </w:p>
    <w:p w14:paraId="24A7767F" w14:textId="77777777" w:rsidR="00D7411E" w:rsidRPr="00CB3D7E" w:rsidRDefault="00D7411E" w:rsidP="00D7411E">
      <w:pPr>
        <w:pStyle w:val="Default"/>
        <w:rPr>
          <w:szCs w:val="23"/>
        </w:rPr>
      </w:pPr>
    </w:p>
    <w:p w14:paraId="47799B69" w14:textId="77777777" w:rsidR="00D7411E" w:rsidRPr="00CB3D7E" w:rsidRDefault="00D7411E" w:rsidP="00D7411E">
      <w:pPr>
        <w:pStyle w:val="Default"/>
        <w:rPr>
          <w:b/>
          <w:bCs/>
          <w:szCs w:val="23"/>
        </w:rPr>
      </w:pPr>
      <w:r w:rsidRPr="00CB3D7E">
        <w:rPr>
          <w:b/>
          <w:bCs/>
          <w:szCs w:val="23"/>
        </w:rPr>
        <w:t xml:space="preserve">Organizace školní družiny </w:t>
      </w:r>
    </w:p>
    <w:p w14:paraId="1F4BEA9B" w14:textId="4D67178D" w:rsidR="00D7411E" w:rsidRDefault="00D7411E" w:rsidP="00D7411E">
      <w:pPr>
        <w:pStyle w:val="Default"/>
        <w:rPr>
          <w:bCs/>
          <w:szCs w:val="23"/>
        </w:rPr>
      </w:pPr>
      <w:r w:rsidRPr="00CB3D7E">
        <w:rPr>
          <w:bCs/>
          <w:szCs w:val="23"/>
        </w:rPr>
        <w:t>Výchovnou činnost zajišťuj</w:t>
      </w:r>
      <w:r w:rsidR="000B3605">
        <w:rPr>
          <w:bCs/>
          <w:szCs w:val="23"/>
        </w:rPr>
        <w:t>í</w:t>
      </w:r>
      <w:r w:rsidRPr="00CB3D7E">
        <w:rPr>
          <w:bCs/>
          <w:szCs w:val="23"/>
        </w:rPr>
        <w:t xml:space="preserve"> kvalifikovan</w:t>
      </w:r>
      <w:r w:rsidR="009705FE">
        <w:rPr>
          <w:bCs/>
          <w:szCs w:val="23"/>
        </w:rPr>
        <w:t>í</w:t>
      </w:r>
      <w:r w:rsidRPr="00CB3D7E">
        <w:rPr>
          <w:bCs/>
          <w:szCs w:val="23"/>
        </w:rPr>
        <w:t xml:space="preserve"> vychovatel</w:t>
      </w:r>
      <w:r w:rsidR="009705FE">
        <w:rPr>
          <w:bCs/>
          <w:szCs w:val="23"/>
        </w:rPr>
        <w:t>é</w:t>
      </w:r>
      <w:r w:rsidRPr="00CB3D7E">
        <w:rPr>
          <w:bCs/>
          <w:szCs w:val="23"/>
        </w:rPr>
        <w:t>.</w:t>
      </w:r>
    </w:p>
    <w:p w14:paraId="3E73FF85" w14:textId="77777777" w:rsidR="00D7411E" w:rsidRPr="00CB3D7E" w:rsidRDefault="00D7411E" w:rsidP="00D7411E">
      <w:pPr>
        <w:pStyle w:val="Default"/>
        <w:rPr>
          <w:szCs w:val="23"/>
        </w:rPr>
      </w:pPr>
    </w:p>
    <w:p w14:paraId="031E6889" w14:textId="77777777" w:rsidR="00D7411E" w:rsidRPr="00CB3D7E" w:rsidRDefault="00D7411E" w:rsidP="00D7411E">
      <w:pPr>
        <w:pStyle w:val="Default"/>
        <w:rPr>
          <w:szCs w:val="23"/>
        </w:rPr>
      </w:pPr>
      <w:r w:rsidRPr="00CB3D7E">
        <w:rPr>
          <w:b/>
          <w:bCs/>
          <w:szCs w:val="23"/>
        </w:rPr>
        <w:t xml:space="preserve">Podmínka stanovení a výše úplaty za poskytované vzdělávání </w:t>
      </w:r>
    </w:p>
    <w:p w14:paraId="409D13BB" w14:textId="77777777" w:rsidR="00D7411E" w:rsidRPr="00CB3D7E" w:rsidRDefault="00D7411E" w:rsidP="000B3605">
      <w:pPr>
        <w:pStyle w:val="Default"/>
        <w:rPr>
          <w:szCs w:val="23"/>
        </w:rPr>
      </w:pPr>
      <w:r w:rsidRPr="00CB3D7E">
        <w:rPr>
          <w:szCs w:val="23"/>
        </w:rPr>
        <w:t xml:space="preserve">Výši úplaty stanovuje ředitel školy vnitřní směrnicí podle vyhlášky 74/2005. </w:t>
      </w:r>
    </w:p>
    <w:p w14:paraId="650ABD1B" w14:textId="77777777" w:rsidR="00D7411E" w:rsidRPr="00CB3D7E" w:rsidRDefault="00D7411E" w:rsidP="000B3605">
      <w:pPr>
        <w:pStyle w:val="Default"/>
        <w:rPr>
          <w:szCs w:val="23"/>
        </w:rPr>
      </w:pPr>
      <w:r w:rsidRPr="00CB3D7E">
        <w:rPr>
          <w:szCs w:val="23"/>
        </w:rPr>
        <w:t>Způsob úhrady: platba za ŠD se provádí předem zpravidla v jedné nebo dvou splátkách- za období září-prosinec do 30. 9. a leden-červen do 31. 1.</w:t>
      </w:r>
    </w:p>
    <w:p w14:paraId="6805B349" w14:textId="77777777" w:rsidR="00D7411E" w:rsidRPr="00CB3D7E" w:rsidRDefault="00D7411E" w:rsidP="000B3605">
      <w:pPr>
        <w:pStyle w:val="Default"/>
        <w:rPr>
          <w:szCs w:val="23"/>
        </w:rPr>
      </w:pPr>
      <w:r w:rsidRPr="00CB3D7E">
        <w:rPr>
          <w:szCs w:val="23"/>
        </w:rPr>
        <w:t>Úplata je vybírána za každý měsíc, ve kterém je žák zařazen ve školní družině.</w:t>
      </w:r>
    </w:p>
    <w:p w14:paraId="3DBBE8BD" w14:textId="06FF51F2" w:rsidR="00D7411E" w:rsidRDefault="00D7411E" w:rsidP="000B3605">
      <w:pPr>
        <w:pStyle w:val="Default"/>
        <w:rPr>
          <w:szCs w:val="23"/>
        </w:rPr>
      </w:pPr>
      <w:r w:rsidRPr="00CB3D7E">
        <w:rPr>
          <w:szCs w:val="23"/>
        </w:rPr>
        <w:t>Na žádost zákonného zástupce může ředitel</w:t>
      </w:r>
      <w:r w:rsidR="009705FE">
        <w:rPr>
          <w:szCs w:val="23"/>
        </w:rPr>
        <w:t>ka</w:t>
      </w:r>
      <w:r w:rsidRPr="00CB3D7E">
        <w:rPr>
          <w:szCs w:val="23"/>
        </w:rPr>
        <w:t xml:space="preserve"> školy stanovit splátkový kalendář. Pokud je žák do ŠD přihlášen v průběhu školního roku, částka za ŠD je placena od toho měsíce, ve kterém žák do ŠD nastoupil (bez ohledu na den nástupu). Pokud bude žák v průběhu školního roku ze ŠD odhlášen, bude mu vrácena částka od následujícího měsíce.</w:t>
      </w:r>
    </w:p>
    <w:p w14:paraId="6CDC5FBE" w14:textId="77777777" w:rsidR="00D7411E" w:rsidRPr="00CB3D7E" w:rsidRDefault="00D7411E" w:rsidP="000B3605">
      <w:pPr>
        <w:pStyle w:val="Default"/>
        <w:rPr>
          <w:szCs w:val="23"/>
        </w:rPr>
      </w:pPr>
    </w:p>
    <w:p w14:paraId="5D51E7FE" w14:textId="77777777" w:rsidR="00D7411E" w:rsidRDefault="00D7411E" w:rsidP="00D741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A3DF1BD" w14:textId="77777777" w:rsidR="00D7411E" w:rsidRDefault="00D7411E" w:rsidP="00D7411E">
      <w:pPr>
        <w:pStyle w:val="Default"/>
        <w:rPr>
          <w:b/>
          <w:bCs/>
          <w:sz w:val="30"/>
          <w:szCs w:val="30"/>
        </w:rPr>
      </w:pPr>
    </w:p>
    <w:p w14:paraId="256F99CE" w14:textId="77777777" w:rsidR="00D7411E" w:rsidRDefault="00D7411E" w:rsidP="00D7411E">
      <w:pPr>
        <w:pStyle w:val="Default"/>
        <w:rPr>
          <w:b/>
          <w:bCs/>
          <w:sz w:val="30"/>
          <w:szCs w:val="30"/>
        </w:rPr>
      </w:pPr>
    </w:p>
    <w:p w14:paraId="456C4BE0" w14:textId="77777777" w:rsidR="00D7411E" w:rsidRDefault="00D7411E" w:rsidP="00D7411E">
      <w:pPr>
        <w:pStyle w:val="Default"/>
        <w:rPr>
          <w:b/>
          <w:bCs/>
          <w:sz w:val="30"/>
          <w:szCs w:val="30"/>
        </w:rPr>
      </w:pPr>
    </w:p>
    <w:p w14:paraId="66A7BA9F" w14:textId="77777777" w:rsidR="00D7411E" w:rsidRDefault="00D7411E" w:rsidP="00D7411E">
      <w:pPr>
        <w:pStyle w:val="Default"/>
        <w:rPr>
          <w:b/>
          <w:bCs/>
          <w:sz w:val="30"/>
          <w:szCs w:val="30"/>
        </w:rPr>
      </w:pPr>
    </w:p>
    <w:p w14:paraId="4BAF5554" w14:textId="77777777" w:rsidR="00D7411E" w:rsidRDefault="00D7411E" w:rsidP="00D7411E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2. PROVOZ A VNITŘNÍ REŽIM ŠD </w:t>
      </w:r>
    </w:p>
    <w:p w14:paraId="2069631D" w14:textId="77777777" w:rsidR="00D7411E" w:rsidRPr="00CB3D7E" w:rsidRDefault="00D7411E" w:rsidP="00D7411E">
      <w:pPr>
        <w:pStyle w:val="Default"/>
        <w:rPr>
          <w:szCs w:val="23"/>
        </w:rPr>
      </w:pPr>
    </w:p>
    <w:p w14:paraId="060C2316" w14:textId="4FA9B419" w:rsidR="00D7411E" w:rsidRPr="00527E05" w:rsidRDefault="00265D2D" w:rsidP="000B3605">
      <w:pPr>
        <w:pStyle w:val="Default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Školní družina má </w:t>
      </w:r>
      <w:r w:rsidR="00C04AD8">
        <w:rPr>
          <w:color w:val="auto"/>
          <w:szCs w:val="23"/>
        </w:rPr>
        <w:t>3</w:t>
      </w:r>
      <w:r w:rsidR="00D7411E" w:rsidRPr="00527E05">
        <w:rPr>
          <w:color w:val="auto"/>
          <w:szCs w:val="23"/>
        </w:rPr>
        <w:t xml:space="preserve"> oddělení</w:t>
      </w:r>
      <w:r w:rsidR="00C04AD8">
        <w:rPr>
          <w:color w:val="auto"/>
          <w:szCs w:val="23"/>
        </w:rPr>
        <w:t>, podle počtu přihlášených žáků.</w:t>
      </w:r>
      <w:r w:rsidR="00D7411E" w:rsidRPr="00527E05">
        <w:rPr>
          <w:color w:val="auto"/>
          <w:szCs w:val="23"/>
        </w:rPr>
        <w:t xml:space="preserve"> První oddělení se nachází v budově keramiky v 1. patře, druhé </w:t>
      </w:r>
      <w:r w:rsidR="00712ECE">
        <w:rPr>
          <w:color w:val="auto"/>
          <w:szCs w:val="23"/>
        </w:rPr>
        <w:t>a třetí</w:t>
      </w:r>
      <w:r w:rsidR="00C04AD8">
        <w:rPr>
          <w:color w:val="auto"/>
          <w:szCs w:val="23"/>
        </w:rPr>
        <w:t xml:space="preserve"> </w:t>
      </w:r>
      <w:r w:rsidR="00D7411E" w:rsidRPr="00527E05">
        <w:rPr>
          <w:color w:val="auto"/>
          <w:szCs w:val="23"/>
        </w:rPr>
        <w:t xml:space="preserve">oddělení je v budově školy, taktéž v 1. patře. </w:t>
      </w:r>
    </w:p>
    <w:p w14:paraId="1AAAA46A" w14:textId="77777777" w:rsidR="00D7411E" w:rsidRPr="00527E05" w:rsidRDefault="00D7411E" w:rsidP="000B3605">
      <w:pPr>
        <w:pStyle w:val="Default"/>
        <w:jc w:val="both"/>
        <w:rPr>
          <w:color w:val="auto"/>
          <w:szCs w:val="23"/>
        </w:rPr>
      </w:pPr>
    </w:p>
    <w:p w14:paraId="1F722A6F" w14:textId="23258336" w:rsidR="00D7411E" w:rsidRPr="00527E05" w:rsidRDefault="00D7411E" w:rsidP="000B3605">
      <w:pPr>
        <w:pStyle w:val="Default"/>
        <w:jc w:val="both"/>
        <w:rPr>
          <w:color w:val="auto"/>
          <w:szCs w:val="23"/>
        </w:rPr>
      </w:pPr>
      <w:r w:rsidRPr="00527E05">
        <w:rPr>
          <w:b/>
          <w:color w:val="auto"/>
          <w:szCs w:val="23"/>
        </w:rPr>
        <w:t>Ranní družina</w:t>
      </w:r>
      <w:r w:rsidR="00265D2D">
        <w:rPr>
          <w:color w:val="auto"/>
          <w:szCs w:val="23"/>
        </w:rPr>
        <w:t xml:space="preserve"> je od 6, 30 do 8,30 hod.</w:t>
      </w:r>
    </w:p>
    <w:p w14:paraId="79D2B971" w14:textId="77777777" w:rsidR="00D7411E" w:rsidRPr="00527E05" w:rsidRDefault="00D7411E" w:rsidP="000B3605">
      <w:pPr>
        <w:pStyle w:val="Default"/>
        <w:jc w:val="both"/>
        <w:rPr>
          <w:color w:val="auto"/>
          <w:szCs w:val="23"/>
        </w:rPr>
      </w:pPr>
      <w:r w:rsidRPr="00527E05">
        <w:rPr>
          <w:b/>
          <w:color w:val="auto"/>
          <w:szCs w:val="23"/>
        </w:rPr>
        <w:t>Odpolední družina</w:t>
      </w:r>
      <w:r w:rsidRPr="00527E05">
        <w:rPr>
          <w:color w:val="auto"/>
          <w:szCs w:val="23"/>
        </w:rPr>
        <w:t xml:space="preserve"> je od 11, 30 do 16, 30 hod. Žáci přichází do ŠD postupně, podle rozvrhu hodin. </w:t>
      </w:r>
    </w:p>
    <w:p w14:paraId="24210B14" w14:textId="77777777" w:rsidR="00AC09F7" w:rsidRPr="00527E05" w:rsidRDefault="00AC09F7" w:rsidP="000B3605">
      <w:pPr>
        <w:pStyle w:val="Default"/>
        <w:jc w:val="both"/>
        <w:rPr>
          <w:color w:val="auto"/>
          <w:szCs w:val="23"/>
        </w:rPr>
      </w:pPr>
    </w:p>
    <w:p w14:paraId="22B2CED1" w14:textId="77777777" w:rsidR="00AC09F7" w:rsidRPr="00527E05" w:rsidRDefault="00AC09F7" w:rsidP="000B3605">
      <w:pPr>
        <w:jc w:val="both"/>
        <w:rPr>
          <w:b/>
          <w:sz w:val="24"/>
        </w:rPr>
      </w:pPr>
      <w:r w:rsidRPr="00527E05">
        <w:rPr>
          <w:b/>
          <w:sz w:val="24"/>
        </w:rPr>
        <w:t>Spojování oddělení</w:t>
      </w:r>
    </w:p>
    <w:p w14:paraId="40B4E584" w14:textId="0481504B" w:rsidR="00AC09F7" w:rsidRPr="00527E05" w:rsidRDefault="00AC09F7" w:rsidP="000B3605">
      <w:pPr>
        <w:jc w:val="both"/>
        <w:rPr>
          <w:sz w:val="24"/>
          <w:szCs w:val="23"/>
        </w:rPr>
      </w:pPr>
      <w:r w:rsidRPr="00527E05">
        <w:rPr>
          <w:sz w:val="24"/>
        </w:rPr>
        <w:t>Sníží-li se stav žáků, je možné spojit činnost jednotlivých oddělení za podmínky dodržení maximálního počtu 30 žáků ve sloučeném oddělení. Spojit činnost jednotli</w:t>
      </w:r>
      <w:r w:rsidR="00F66B2A" w:rsidRPr="00527E05">
        <w:rPr>
          <w:sz w:val="24"/>
        </w:rPr>
        <w:t>vých oddělení lze nejdříve od 15</w:t>
      </w:r>
      <w:r w:rsidRPr="00527E05">
        <w:rPr>
          <w:sz w:val="24"/>
        </w:rPr>
        <w:t>.00 hodin, dříve pouze z vážných provozních důvodů školy, vždy ale s předchozím souhlasem ředitele školy.</w:t>
      </w:r>
    </w:p>
    <w:p w14:paraId="76D5DEA1" w14:textId="77777777" w:rsidR="00D7411E" w:rsidRPr="00527E05" w:rsidRDefault="00D7411E" w:rsidP="000B3605">
      <w:pPr>
        <w:pStyle w:val="Default"/>
        <w:jc w:val="both"/>
        <w:rPr>
          <w:color w:val="auto"/>
          <w:szCs w:val="23"/>
        </w:rPr>
      </w:pPr>
    </w:p>
    <w:p w14:paraId="05CAB2FD" w14:textId="77777777" w:rsidR="00D7411E" w:rsidRPr="00527E05" w:rsidRDefault="00D7411E" w:rsidP="000B3605">
      <w:pPr>
        <w:pStyle w:val="Default"/>
        <w:jc w:val="both"/>
        <w:rPr>
          <w:color w:val="auto"/>
          <w:szCs w:val="23"/>
        </w:rPr>
      </w:pPr>
      <w:r w:rsidRPr="00527E05">
        <w:rPr>
          <w:color w:val="auto"/>
          <w:szCs w:val="23"/>
        </w:rPr>
        <w:t xml:space="preserve">Aby nebyla narušována činnost oddělení, z bezpečnostních a hygienických důvodů, jsou pro odchody žáků stanoveny tyto doby: </w:t>
      </w:r>
    </w:p>
    <w:p w14:paraId="4C4147FC" w14:textId="77777777" w:rsidR="00D7411E" w:rsidRPr="00527E05" w:rsidRDefault="00D7411E" w:rsidP="000B3605">
      <w:pPr>
        <w:pStyle w:val="Default"/>
        <w:jc w:val="both"/>
        <w:rPr>
          <w:color w:val="auto"/>
          <w:szCs w:val="23"/>
        </w:rPr>
      </w:pPr>
    </w:p>
    <w:p w14:paraId="7F737199" w14:textId="77777777" w:rsidR="00D7411E" w:rsidRPr="00527E05" w:rsidRDefault="00D7411E" w:rsidP="000B3605">
      <w:pPr>
        <w:pStyle w:val="Default"/>
        <w:numPr>
          <w:ilvl w:val="0"/>
          <w:numId w:val="1"/>
        </w:numPr>
        <w:spacing w:after="34"/>
        <w:jc w:val="both"/>
        <w:rPr>
          <w:color w:val="auto"/>
          <w:szCs w:val="23"/>
        </w:rPr>
      </w:pPr>
      <w:r w:rsidRPr="00527E05">
        <w:rPr>
          <w:color w:val="auto"/>
          <w:szCs w:val="23"/>
        </w:rPr>
        <w:t xml:space="preserve">po obědě do 13:30 hodin </w:t>
      </w:r>
    </w:p>
    <w:p w14:paraId="0AD9FFBC" w14:textId="77777777" w:rsidR="00D7411E" w:rsidRPr="00527E05" w:rsidRDefault="00D7411E" w:rsidP="000B3605">
      <w:pPr>
        <w:pStyle w:val="Default"/>
        <w:numPr>
          <w:ilvl w:val="0"/>
          <w:numId w:val="1"/>
        </w:numPr>
        <w:spacing w:after="34"/>
        <w:jc w:val="both"/>
        <w:rPr>
          <w:color w:val="auto"/>
          <w:szCs w:val="23"/>
        </w:rPr>
      </w:pPr>
      <w:r w:rsidRPr="00527E05">
        <w:rPr>
          <w:color w:val="auto"/>
          <w:szCs w:val="23"/>
        </w:rPr>
        <w:t xml:space="preserve">po kroužku </w:t>
      </w:r>
    </w:p>
    <w:p w14:paraId="68347A3B" w14:textId="77777777" w:rsidR="00D7411E" w:rsidRPr="00527E05" w:rsidRDefault="00D7411E" w:rsidP="000B3605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527E05">
        <w:rPr>
          <w:color w:val="auto"/>
          <w:sz w:val="23"/>
          <w:szCs w:val="23"/>
        </w:rPr>
        <w:t>po řízené činnosti od 14:30 hodin dále</w:t>
      </w:r>
    </w:p>
    <w:p w14:paraId="40420658" w14:textId="77777777" w:rsidR="00D7411E" w:rsidRPr="00527E05" w:rsidRDefault="00D7411E" w:rsidP="000B3605">
      <w:pPr>
        <w:pStyle w:val="Default"/>
        <w:jc w:val="both"/>
        <w:rPr>
          <w:color w:val="auto"/>
          <w:sz w:val="23"/>
          <w:szCs w:val="23"/>
        </w:rPr>
      </w:pPr>
    </w:p>
    <w:p w14:paraId="3FFA40CD" w14:textId="77777777" w:rsidR="00D7411E" w:rsidRPr="00527E05" w:rsidRDefault="00D7411E" w:rsidP="000B3605">
      <w:pPr>
        <w:pStyle w:val="Default"/>
        <w:jc w:val="both"/>
        <w:rPr>
          <w:color w:val="auto"/>
          <w:sz w:val="23"/>
          <w:szCs w:val="23"/>
        </w:rPr>
      </w:pPr>
      <w:r w:rsidRPr="00527E05">
        <w:rPr>
          <w:color w:val="auto"/>
          <w:sz w:val="23"/>
          <w:szCs w:val="23"/>
        </w:rPr>
        <w:t>V době prázdnin nebo mimořádného volna je činnost ŠD zajištěna, pokud počet přihlášených žáků není nižší než 7.</w:t>
      </w:r>
    </w:p>
    <w:p w14:paraId="7E94C259" w14:textId="77777777" w:rsidR="00D7411E" w:rsidRDefault="00D7411E" w:rsidP="00D7411E">
      <w:pPr>
        <w:pStyle w:val="Default"/>
        <w:ind w:left="768"/>
        <w:rPr>
          <w:sz w:val="23"/>
          <w:szCs w:val="23"/>
        </w:rPr>
      </w:pPr>
    </w:p>
    <w:p w14:paraId="510CA30D" w14:textId="77777777" w:rsidR="00D7411E" w:rsidRPr="00D7411E" w:rsidRDefault="00D7411E" w:rsidP="00712ECE">
      <w:pPr>
        <w:pStyle w:val="Default"/>
        <w:rPr>
          <w:szCs w:val="23"/>
        </w:rPr>
      </w:pPr>
    </w:p>
    <w:p w14:paraId="6CD7FBD7" w14:textId="77777777" w:rsidR="00D7411E" w:rsidRPr="00D7411E" w:rsidRDefault="00D7411E" w:rsidP="00D7411E">
      <w:pPr>
        <w:rPr>
          <w:b/>
          <w:sz w:val="24"/>
        </w:rPr>
      </w:pPr>
      <w:r w:rsidRPr="00D7411E">
        <w:rPr>
          <w:b/>
          <w:sz w:val="24"/>
        </w:rPr>
        <w:t xml:space="preserve">Způsob přihlašování žáků do školní družiny, způsob přihlášení, odhlášení či vyloučení žáka ze ŠD </w:t>
      </w:r>
    </w:p>
    <w:p w14:paraId="34E56A4E" w14:textId="1FEEBCD6" w:rsidR="00D7411E" w:rsidRPr="00CB3D7E" w:rsidRDefault="00D7411E" w:rsidP="000B3605">
      <w:pPr>
        <w:pStyle w:val="Default"/>
        <w:jc w:val="both"/>
        <w:rPr>
          <w:color w:val="auto"/>
          <w:szCs w:val="23"/>
        </w:rPr>
      </w:pPr>
      <w:r w:rsidRPr="00CB3D7E">
        <w:rPr>
          <w:color w:val="auto"/>
          <w:szCs w:val="23"/>
        </w:rPr>
        <w:t xml:space="preserve">O zařazení dítěte do školní družiny rozhoduje ředitel školy na základě zveřejněných kritérií. </w:t>
      </w:r>
    </w:p>
    <w:p w14:paraId="602C0E45" w14:textId="77777777" w:rsidR="00D7411E" w:rsidRPr="00CB3D7E" w:rsidRDefault="00D7411E" w:rsidP="000B3605">
      <w:pPr>
        <w:pStyle w:val="Default"/>
        <w:jc w:val="both"/>
        <w:rPr>
          <w:color w:val="auto"/>
          <w:szCs w:val="23"/>
        </w:rPr>
      </w:pPr>
      <w:r w:rsidRPr="00CB3D7E">
        <w:rPr>
          <w:color w:val="auto"/>
          <w:szCs w:val="23"/>
        </w:rPr>
        <w:t xml:space="preserve">Přihlašování, odhlašování žáků a předávání informací rodičům zajišťuje vedoucí vychovatelka školní družiny; o vzniklé situaci je informován ředitel školy. </w:t>
      </w:r>
    </w:p>
    <w:p w14:paraId="152C6867" w14:textId="77777777" w:rsidR="00D7411E" w:rsidRPr="00CB3D7E" w:rsidRDefault="00D7411E" w:rsidP="000B3605">
      <w:pPr>
        <w:pStyle w:val="Default"/>
        <w:jc w:val="both"/>
        <w:rPr>
          <w:color w:val="auto"/>
          <w:szCs w:val="23"/>
        </w:rPr>
      </w:pPr>
      <w:r w:rsidRPr="00CB3D7E">
        <w:rPr>
          <w:color w:val="auto"/>
          <w:szCs w:val="23"/>
        </w:rPr>
        <w:t xml:space="preserve">Rodiče, kteří chtějí přihlásit dítě do školní družiny, musí vyplnit Zápisní lístek do ŠD; formulář je ke stažení na webových stránkách školy a má jej k dispozici každá vychovatelka školní družiny; vyplněný dokument je nutné odevzdat nejpozději do 3. 9. příslušeného kalendářního roku vychovatelce školní družiny. </w:t>
      </w:r>
    </w:p>
    <w:p w14:paraId="63ADEA24" w14:textId="77777777" w:rsidR="00D7411E" w:rsidRPr="00CB3D7E" w:rsidRDefault="00D7411E" w:rsidP="000B3605">
      <w:pPr>
        <w:pStyle w:val="Default"/>
        <w:jc w:val="both"/>
        <w:rPr>
          <w:color w:val="auto"/>
          <w:szCs w:val="23"/>
        </w:rPr>
      </w:pPr>
      <w:r w:rsidRPr="00CB3D7E">
        <w:rPr>
          <w:color w:val="auto"/>
          <w:szCs w:val="23"/>
        </w:rPr>
        <w:t xml:space="preserve">Při zápisu do školní družiny je zákonný zástupce žáka prokazatelným způsobem seznámen s Vnitřním řádem školní družiny; seznámení stvrdí svým podpisem. </w:t>
      </w:r>
    </w:p>
    <w:p w14:paraId="21FC6629" w14:textId="77777777" w:rsidR="00D7411E" w:rsidRPr="00CB3D7E" w:rsidRDefault="00D7411E" w:rsidP="000B3605">
      <w:pPr>
        <w:pStyle w:val="Default"/>
        <w:jc w:val="both"/>
        <w:rPr>
          <w:color w:val="auto"/>
          <w:szCs w:val="23"/>
        </w:rPr>
      </w:pPr>
      <w:r w:rsidRPr="00CB3D7E">
        <w:rPr>
          <w:color w:val="auto"/>
          <w:szCs w:val="23"/>
        </w:rPr>
        <w:t xml:space="preserve">Žák může být ze školní družiny vyloučen. Důvodem vyloučení může být: </w:t>
      </w:r>
    </w:p>
    <w:p w14:paraId="6AE7E8C4" w14:textId="77777777" w:rsidR="00D7411E" w:rsidRPr="00CB3D7E" w:rsidRDefault="00D7411E" w:rsidP="000B3605">
      <w:pPr>
        <w:pStyle w:val="Default"/>
        <w:numPr>
          <w:ilvl w:val="0"/>
          <w:numId w:val="2"/>
        </w:numPr>
        <w:spacing w:after="34"/>
        <w:jc w:val="both"/>
        <w:rPr>
          <w:color w:val="auto"/>
          <w:szCs w:val="23"/>
        </w:rPr>
      </w:pPr>
      <w:r w:rsidRPr="00CB3D7E">
        <w:rPr>
          <w:color w:val="auto"/>
          <w:szCs w:val="23"/>
        </w:rPr>
        <w:t xml:space="preserve">soustavné porušování Vnitřního řádu ŠD </w:t>
      </w:r>
    </w:p>
    <w:p w14:paraId="5DD9980B" w14:textId="24CF2EBE" w:rsidR="00D7411E" w:rsidRPr="00CB3D7E" w:rsidRDefault="00D7411E" w:rsidP="000B3605">
      <w:pPr>
        <w:pStyle w:val="Default"/>
        <w:numPr>
          <w:ilvl w:val="0"/>
          <w:numId w:val="2"/>
        </w:numPr>
        <w:jc w:val="both"/>
        <w:rPr>
          <w:color w:val="auto"/>
          <w:szCs w:val="23"/>
        </w:rPr>
      </w:pPr>
      <w:r w:rsidRPr="00CB3D7E">
        <w:rPr>
          <w:color w:val="auto"/>
          <w:szCs w:val="23"/>
        </w:rPr>
        <w:t>ohrožování zdraví a bezpečnosti ostatních dětí</w:t>
      </w:r>
      <w:r w:rsidR="000B3605">
        <w:rPr>
          <w:color w:val="auto"/>
          <w:szCs w:val="23"/>
        </w:rPr>
        <w:t>.</w:t>
      </w:r>
      <w:r w:rsidRPr="00CB3D7E">
        <w:rPr>
          <w:color w:val="auto"/>
          <w:szCs w:val="23"/>
        </w:rPr>
        <w:t xml:space="preserve"> </w:t>
      </w:r>
    </w:p>
    <w:p w14:paraId="7FAACD1C" w14:textId="77777777" w:rsidR="00D7411E" w:rsidRDefault="00D7411E" w:rsidP="00D7411E">
      <w:pPr>
        <w:pStyle w:val="Default"/>
        <w:rPr>
          <w:rFonts w:asciiTheme="minorHAnsi" w:hAnsiTheme="minorHAnsi" w:cstheme="minorBidi"/>
          <w:color w:val="auto"/>
          <w:szCs w:val="22"/>
        </w:rPr>
      </w:pPr>
    </w:p>
    <w:p w14:paraId="568BB9AF" w14:textId="77777777" w:rsidR="00D7411E" w:rsidRDefault="00D7411E" w:rsidP="00D7411E">
      <w:pPr>
        <w:pStyle w:val="Default"/>
        <w:rPr>
          <w:color w:val="auto"/>
          <w:sz w:val="23"/>
          <w:szCs w:val="23"/>
        </w:rPr>
      </w:pPr>
    </w:p>
    <w:p w14:paraId="495F5AFF" w14:textId="77777777" w:rsidR="00D7411E" w:rsidRPr="004229AA" w:rsidRDefault="00D7411E" w:rsidP="00D7411E">
      <w:pPr>
        <w:pStyle w:val="Default"/>
        <w:rPr>
          <w:color w:val="auto"/>
        </w:rPr>
      </w:pPr>
      <w:r w:rsidRPr="004229AA">
        <w:rPr>
          <w:b/>
          <w:bCs/>
          <w:color w:val="auto"/>
        </w:rPr>
        <w:t xml:space="preserve">Docházka </w:t>
      </w:r>
    </w:p>
    <w:p w14:paraId="6A32BC1B" w14:textId="77777777" w:rsidR="00D7411E" w:rsidRPr="004229AA" w:rsidRDefault="00D7411E" w:rsidP="00D7411E">
      <w:pPr>
        <w:pStyle w:val="Default"/>
        <w:rPr>
          <w:color w:val="auto"/>
        </w:rPr>
      </w:pPr>
      <w:r w:rsidRPr="004229AA">
        <w:rPr>
          <w:color w:val="auto"/>
        </w:rPr>
        <w:t xml:space="preserve">Docházka přihlášených žáků je povinná. </w:t>
      </w:r>
    </w:p>
    <w:p w14:paraId="37673EFC" w14:textId="77777777" w:rsidR="00D7411E" w:rsidRPr="004229AA" w:rsidRDefault="00D7411E" w:rsidP="000B3605">
      <w:pPr>
        <w:pStyle w:val="Default"/>
        <w:jc w:val="both"/>
        <w:rPr>
          <w:color w:val="auto"/>
        </w:rPr>
      </w:pPr>
      <w:r w:rsidRPr="004229AA">
        <w:rPr>
          <w:color w:val="auto"/>
        </w:rPr>
        <w:t xml:space="preserve">Pokud žák nejde do ŠD, musí jej rodič písemně omluvit. Omluvenky se archivují. Pokud žák není celý den ve škole, automaticky mu vychovatelka školní družiny zapíše nepřítomen. </w:t>
      </w:r>
    </w:p>
    <w:p w14:paraId="0EE827F6" w14:textId="77777777" w:rsidR="00D7411E" w:rsidRPr="004229AA" w:rsidRDefault="00D7411E" w:rsidP="000B3605">
      <w:pPr>
        <w:pStyle w:val="Default"/>
        <w:jc w:val="both"/>
        <w:rPr>
          <w:color w:val="auto"/>
        </w:rPr>
      </w:pPr>
      <w:r w:rsidRPr="004229AA">
        <w:rPr>
          <w:color w:val="auto"/>
        </w:rPr>
        <w:t xml:space="preserve">Nepřítomnost žáka zapíše vychovatelka do přehledu výchovně vzdělávací práce. </w:t>
      </w:r>
    </w:p>
    <w:p w14:paraId="7B51B6BF" w14:textId="77777777" w:rsidR="00D7411E" w:rsidRPr="004229AA" w:rsidRDefault="00D7411E" w:rsidP="000B3605">
      <w:pPr>
        <w:pStyle w:val="Default"/>
        <w:jc w:val="both"/>
        <w:rPr>
          <w:color w:val="auto"/>
        </w:rPr>
      </w:pPr>
      <w:r w:rsidRPr="004229AA">
        <w:rPr>
          <w:color w:val="auto"/>
        </w:rPr>
        <w:lastRenderedPageBreak/>
        <w:t xml:space="preserve">Denně je vedena docházka s přehledem přítomných žáků a časem jejich odchodu. Mimořádný odchod (na základě písemné žádosti, která obsahuje datum, hodinu, zda jde žák sám nebo v doprovodu a podpis) vychovatelka školní družiny zapíše. Pokud žák odchází sám, musí být daná písemná žádost, která je k dispozici ke stažení na webových stránkách školy nebo u vychovatelky. Žádosti se archivují. </w:t>
      </w:r>
    </w:p>
    <w:p w14:paraId="08DCA7F0" w14:textId="77777777" w:rsidR="00D7411E" w:rsidRPr="004229AA" w:rsidRDefault="00D7411E" w:rsidP="000B3605">
      <w:pPr>
        <w:pStyle w:val="Default"/>
        <w:jc w:val="both"/>
        <w:rPr>
          <w:color w:val="auto"/>
        </w:rPr>
      </w:pPr>
      <w:r w:rsidRPr="004229AA">
        <w:rPr>
          <w:color w:val="auto"/>
        </w:rPr>
        <w:t xml:space="preserve">Podmínky docházky žáka do školní družiny a doba odchodu či vyzvedávání žáků jsou zaznamenány zákonným zástupcem do zápisního lístku. </w:t>
      </w:r>
    </w:p>
    <w:p w14:paraId="1423610E" w14:textId="77777777" w:rsidR="00D7411E" w:rsidRDefault="00D7411E" w:rsidP="000B3605">
      <w:pPr>
        <w:pStyle w:val="Default"/>
        <w:jc w:val="both"/>
        <w:rPr>
          <w:color w:val="auto"/>
        </w:rPr>
      </w:pPr>
      <w:r w:rsidRPr="004229AA">
        <w:rPr>
          <w:color w:val="auto"/>
        </w:rPr>
        <w:t>Oddělení ŠD se naplňuje nejvýše do počtu 30 žáků, denně přítomných 30 žáků (</w:t>
      </w:r>
      <w:proofErr w:type="spellStart"/>
      <w:r w:rsidRPr="004229AA">
        <w:rPr>
          <w:color w:val="auto"/>
        </w:rPr>
        <w:t>vyhl</w:t>
      </w:r>
      <w:proofErr w:type="spellEnd"/>
      <w:r w:rsidRPr="004229AA">
        <w:rPr>
          <w:color w:val="auto"/>
        </w:rPr>
        <w:t xml:space="preserve">. 74/2005 Sb. v platném znění). </w:t>
      </w:r>
    </w:p>
    <w:p w14:paraId="2C4F18C6" w14:textId="77777777" w:rsidR="00507B8F" w:rsidRPr="004229AA" w:rsidRDefault="00507B8F" w:rsidP="000B3605">
      <w:pPr>
        <w:pStyle w:val="Default"/>
        <w:jc w:val="both"/>
        <w:rPr>
          <w:color w:val="auto"/>
        </w:rPr>
      </w:pPr>
    </w:p>
    <w:p w14:paraId="717630BA" w14:textId="77777777" w:rsidR="00D7411E" w:rsidRDefault="00D7411E" w:rsidP="00D7411E">
      <w:pPr>
        <w:pStyle w:val="Default"/>
        <w:rPr>
          <w:b/>
          <w:bCs/>
          <w:color w:val="auto"/>
        </w:rPr>
      </w:pPr>
      <w:r w:rsidRPr="004229AA">
        <w:rPr>
          <w:b/>
          <w:bCs/>
          <w:color w:val="auto"/>
        </w:rPr>
        <w:t xml:space="preserve">Příchody </w:t>
      </w:r>
    </w:p>
    <w:p w14:paraId="0D723F70" w14:textId="156FB62F" w:rsidR="00DD7D0E" w:rsidRDefault="00DD7D0E" w:rsidP="000B3605">
      <w:pPr>
        <w:pStyle w:val="Default"/>
        <w:jc w:val="both"/>
        <w:rPr>
          <w:color w:val="auto"/>
        </w:rPr>
      </w:pPr>
      <w:r>
        <w:rPr>
          <w:color w:val="auto"/>
        </w:rPr>
        <w:t xml:space="preserve">Do </w:t>
      </w:r>
      <w:r w:rsidRPr="00FC7AAE">
        <w:rPr>
          <w:color w:val="auto"/>
          <w:u w:val="single"/>
        </w:rPr>
        <w:t>ranní družiny</w:t>
      </w:r>
      <w:r>
        <w:rPr>
          <w:color w:val="auto"/>
        </w:rPr>
        <w:t xml:space="preserve"> se ž</w:t>
      </w:r>
      <w:r w:rsidR="00265D2D">
        <w:rPr>
          <w:color w:val="auto"/>
        </w:rPr>
        <w:t>áci scházejí v čase od 6,30 do 8</w:t>
      </w:r>
      <w:r>
        <w:rPr>
          <w:color w:val="auto"/>
        </w:rPr>
        <w:t>,30 v od</w:t>
      </w:r>
      <w:r w:rsidR="00265D2D">
        <w:rPr>
          <w:color w:val="auto"/>
        </w:rPr>
        <w:t>děleních družin.</w:t>
      </w:r>
    </w:p>
    <w:p w14:paraId="6A31CC99" w14:textId="77777777" w:rsidR="00527E05" w:rsidRDefault="00527E05" w:rsidP="000B3605">
      <w:pPr>
        <w:pStyle w:val="Default"/>
        <w:jc w:val="both"/>
        <w:rPr>
          <w:color w:val="auto"/>
        </w:rPr>
      </w:pPr>
    </w:p>
    <w:p w14:paraId="5E3856BD" w14:textId="1BCD6C05" w:rsidR="00D7411E" w:rsidRPr="007137BE" w:rsidRDefault="00D7411E" w:rsidP="000B3605">
      <w:pPr>
        <w:pStyle w:val="Default"/>
        <w:jc w:val="both"/>
        <w:rPr>
          <w:color w:val="auto"/>
        </w:rPr>
      </w:pPr>
      <w:r w:rsidRPr="007137BE">
        <w:rPr>
          <w:color w:val="auto"/>
        </w:rPr>
        <w:t>Žáky končící v 11, 30 hod. si po vyučování vyzvedává vychovatelka školní družiny. Žác</w:t>
      </w:r>
      <w:r w:rsidR="003C2BB9" w:rsidRPr="007137BE">
        <w:rPr>
          <w:color w:val="auto"/>
        </w:rPr>
        <w:t xml:space="preserve">i, kteří končí ve 12, 25 hod, zavede do školní družiny vyučující. </w:t>
      </w:r>
      <w:r w:rsidRPr="007137BE">
        <w:rPr>
          <w:color w:val="auto"/>
        </w:rPr>
        <w:t>Žáky, končící po 6. vyučovací hodině přivede do ŠD vyučující, který má dohled nad žáky ve školní jídelně po obědě a osobně je předá p. vychovatelce.</w:t>
      </w:r>
      <w:r w:rsidR="00DD7D0E" w:rsidRPr="007137BE">
        <w:rPr>
          <w:color w:val="auto"/>
        </w:rPr>
        <w:t xml:space="preserve"> Třídní učitel hlásí vychovatelce chybějící žáky a žáky omluvené ze ŠD. </w:t>
      </w:r>
      <w:r w:rsidRPr="007137BE">
        <w:rPr>
          <w:color w:val="auto"/>
        </w:rPr>
        <w:t xml:space="preserve"> </w:t>
      </w:r>
    </w:p>
    <w:p w14:paraId="32648493" w14:textId="77777777" w:rsidR="00507B8F" w:rsidRDefault="00507B8F" w:rsidP="00D7411E">
      <w:pPr>
        <w:pStyle w:val="Default"/>
        <w:rPr>
          <w:b/>
          <w:bCs/>
          <w:color w:val="auto"/>
        </w:rPr>
      </w:pPr>
    </w:p>
    <w:p w14:paraId="553ED52A" w14:textId="77777777" w:rsidR="00D7411E" w:rsidRPr="004229AA" w:rsidRDefault="00D7411E" w:rsidP="00D7411E">
      <w:pPr>
        <w:pStyle w:val="Default"/>
        <w:rPr>
          <w:color w:val="auto"/>
        </w:rPr>
      </w:pPr>
      <w:r w:rsidRPr="004229AA">
        <w:rPr>
          <w:b/>
          <w:bCs/>
          <w:color w:val="auto"/>
        </w:rPr>
        <w:t xml:space="preserve">Zájmové kroužky </w:t>
      </w:r>
    </w:p>
    <w:p w14:paraId="66849D53" w14:textId="77777777" w:rsidR="00D7411E" w:rsidRPr="004229AA" w:rsidRDefault="00D7411E" w:rsidP="0009503E">
      <w:pPr>
        <w:pStyle w:val="Default"/>
        <w:jc w:val="both"/>
        <w:rPr>
          <w:color w:val="auto"/>
        </w:rPr>
      </w:pPr>
      <w:r w:rsidRPr="004229AA">
        <w:rPr>
          <w:color w:val="auto"/>
        </w:rPr>
        <w:t xml:space="preserve">Zájmové kroužky navštěvují děti na základě písemné přihlášky podepsané rodiči. Vedoucí zájmových kroužků vyzvedávají děti v ŠD a po skončení kroužku je odvádějí zpět do ŠD (pokud předem není domluveno jinak). V době zájmového kroužku přebírá odpovědnost za děti lektor. </w:t>
      </w:r>
    </w:p>
    <w:p w14:paraId="089456AB" w14:textId="77777777" w:rsidR="00507B8F" w:rsidRDefault="00507B8F" w:rsidP="00D7411E">
      <w:pPr>
        <w:pStyle w:val="Default"/>
        <w:rPr>
          <w:b/>
          <w:bCs/>
          <w:color w:val="auto"/>
        </w:rPr>
      </w:pPr>
    </w:p>
    <w:p w14:paraId="3DCD859C" w14:textId="77777777" w:rsidR="00D7411E" w:rsidRPr="004229AA" w:rsidRDefault="00D7411E" w:rsidP="00D7411E">
      <w:pPr>
        <w:pStyle w:val="Default"/>
        <w:rPr>
          <w:color w:val="auto"/>
        </w:rPr>
      </w:pPr>
      <w:r w:rsidRPr="004229AA">
        <w:rPr>
          <w:b/>
          <w:bCs/>
          <w:color w:val="auto"/>
        </w:rPr>
        <w:t xml:space="preserve">Odchody </w:t>
      </w:r>
    </w:p>
    <w:p w14:paraId="108B80F3" w14:textId="77777777" w:rsidR="00D7411E" w:rsidRPr="004229AA" w:rsidRDefault="00D7411E" w:rsidP="0009503E">
      <w:pPr>
        <w:pStyle w:val="Default"/>
        <w:jc w:val="both"/>
        <w:rPr>
          <w:color w:val="auto"/>
        </w:rPr>
      </w:pPr>
      <w:r w:rsidRPr="004229AA">
        <w:rPr>
          <w:color w:val="auto"/>
        </w:rPr>
        <w:t xml:space="preserve">Čas odchodu žáka ze školní družiny určuje zápisní lístek, na kterém zákonný zástupce vyznačí čas odchodu a osobu, která je oprávněná žáka vyzvednout. Pokud zákonný zástupce napsal, že žák odchází sám, odchází žák v určenou hodinu na pokyn vychovatelky školní družiny. Po opuštění prostor školní družiny (při odchodu žáka) za dítě odpovídá zákonný zástupce žáka či pověřená osoba k vyzvednutí žáka ze školní družiny. </w:t>
      </w:r>
    </w:p>
    <w:p w14:paraId="52DEA47F" w14:textId="77777777" w:rsidR="00D7411E" w:rsidRPr="004229AA" w:rsidRDefault="00D7411E" w:rsidP="0009503E">
      <w:pPr>
        <w:pStyle w:val="Default"/>
        <w:jc w:val="both"/>
        <w:rPr>
          <w:color w:val="auto"/>
        </w:rPr>
      </w:pPr>
      <w:r w:rsidRPr="004229AA">
        <w:rPr>
          <w:color w:val="auto"/>
        </w:rPr>
        <w:t xml:space="preserve">Přejí-li si rodiče, aby dítě opustilo družinu v jiné době, než jaká je uvedena v zápisním lístku, písemně o to musí předem požádat. Musí být daná písemná žádost, která je k dispozici ke stažení na webových stránkách školy nebo k dispozici u vychovatelky. Z bezpečnostních důvodů nelze žáka mimořádně uvolňovat na základě ústního vzkazu, telefonické žádosti a SMS zprávy, je možný po domluvě s vychovatelkou e-mail.  </w:t>
      </w:r>
    </w:p>
    <w:p w14:paraId="42597B25" w14:textId="14550AA1" w:rsidR="00D7411E" w:rsidRPr="00D7411E" w:rsidRDefault="00D7411E" w:rsidP="0009503E">
      <w:pPr>
        <w:jc w:val="both"/>
        <w:rPr>
          <w:sz w:val="24"/>
        </w:rPr>
      </w:pPr>
      <w:r w:rsidRPr="00D7411E">
        <w:rPr>
          <w:sz w:val="24"/>
        </w:rPr>
        <w:t xml:space="preserve">Pokud nastane situace, že pro dítě do školní družiny přijde osoba, která není uvedena v zápisním lístku a vychovatelka není písemně zákonným zástupcem informována o změně, nebude dítě dané osobě vydáno a vychovatelka neprodleně </w:t>
      </w:r>
      <w:r w:rsidR="00F66B2A">
        <w:rPr>
          <w:sz w:val="24"/>
        </w:rPr>
        <w:t xml:space="preserve">kontaktuje zákonného zástupce dítěte a </w:t>
      </w:r>
      <w:r w:rsidRPr="00D7411E">
        <w:rPr>
          <w:sz w:val="24"/>
        </w:rPr>
        <w:t>oznám</w:t>
      </w:r>
      <w:r w:rsidR="00F66B2A">
        <w:rPr>
          <w:sz w:val="24"/>
        </w:rPr>
        <w:t>í danou situaci ředitelce školy.</w:t>
      </w:r>
      <w:r w:rsidRPr="00D7411E">
        <w:rPr>
          <w:sz w:val="24"/>
        </w:rPr>
        <w:t xml:space="preserve"> </w:t>
      </w:r>
    </w:p>
    <w:p w14:paraId="7DD62091" w14:textId="77777777" w:rsidR="00D7411E" w:rsidRDefault="00D7411E" w:rsidP="00D7411E">
      <w:pPr>
        <w:pStyle w:val="Default"/>
        <w:rPr>
          <w:color w:val="auto"/>
        </w:rPr>
      </w:pPr>
    </w:p>
    <w:p w14:paraId="1AAC4A9F" w14:textId="77777777" w:rsidR="00D7411E" w:rsidRPr="004229AA" w:rsidRDefault="00D7411E" w:rsidP="00D7411E">
      <w:pPr>
        <w:pStyle w:val="Default"/>
        <w:rPr>
          <w:color w:val="auto"/>
          <w:szCs w:val="23"/>
        </w:rPr>
      </w:pPr>
      <w:r w:rsidRPr="004229AA">
        <w:rPr>
          <w:b/>
          <w:bCs/>
          <w:color w:val="auto"/>
          <w:szCs w:val="23"/>
        </w:rPr>
        <w:t xml:space="preserve">Výkon dohledu </w:t>
      </w:r>
    </w:p>
    <w:p w14:paraId="5EB7779F" w14:textId="77777777" w:rsidR="00D7411E" w:rsidRPr="004229AA" w:rsidRDefault="00D7411E" w:rsidP="0009503E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Po dobu pobytu ve školní družině nese odpovědnost za žáka pověřená vychovatelka školní družiny. </w:t>
      </w:r>
    </w:p>
    <w:p w14:paraId="3F750200" w14:textId="77777777" w:rsidR="00D7411E" w:rsidRPr="004229AA" w:rsidRDefault="00D7411E" w:rsidP="0009503E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Při přechodu ze třídy do školní družiny odpovídá za bezpečnost žáka vždy pedagogický pracovník, který v tu dobu vykonává dohled nad žáky. </w:t>
      </w:r>
    </w:p>
    <w:p w14:paraId="06DAA1C8" w14:textId="744315D2" w:rsidR="00D7411E" w:rsidRPr="004229AA" w:rsidRDefault="00D7411E" w:rsidP="0009503E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>Při samostatném odchodu dítěte po</w:t>
      </w:r>
      <w:r w:rsidR="00F66B2A">
        <w:rPr>
          <w:color w:val="auto"/>
          <w:szCs w:val="23"/>
        </w:rPr>
        <w:t xml:space="preserve"> opuštění prostor školy již</w:t>
      </w:r>
      <w:r w:rsidRPr="004229AA">
        <w:rPr>
          <w:color w:val="auto"/>
          <w:szCs w:val="23"/>
        </w:rPr>
        <w:t xml:space="preserve"> vychovatelka nenese</w:t>
      </w:r>
      <w:r w:rsidR="00F66B2A">
        <w:rPr>
          <w:color w:val="auto"/>
          <w:szCs w:val="23"/>
        </w:rPr>
        <w:t xml:space="preserve"> za dítě </w:t>
      </w:r>
      <w:r w:rsidRPr="004229AA">
        <w:rPr>
          <w:color w:val="auto"/>
          <w:szCs w:val="23"/>
        </w:rPr>
        <w:t>odpovědnost; v případě jakéhokoli problému</w:t>
      </w:r>
      <w:r w:rsidR="00F66B2A">
        <w:rPr>
          <w:color w:val="auto"/>
          <w:szCs w:val="23"/>
        </w:rPr>
        <w:t xml:space="preserve"> v prostorách </w:t>
      </w:r>
      <w:r w:rsidR="006009A6">
        <w:rPr>
          <w:color w:val="auto"/>
          <w:szCs w:val="23"/>
        </w:rPr>
        <w:t>škol</w:t>
      </w:r>
      <w:r w:rsidR="00F66B2A">
        <w:rPr>
          <w:color w:val="auto"/>
          <w:szCs w:val="23"/>
        </w:rPr>
        <w:t>y</w:t>
      </w:r>
      <w:r w:rsidR="006009A6">
        <w:rPr>
          <w:color w:val="auto"/>
          <w:szCs w:val="23"/>
        </w:rPr>
        <w:t xml:space="preserve"> při odchodu ze ŠD,</w:t>
      </w:r>
      <w:r w:rsidRPr="004229AA">
        <w:rPr>
          <w:color w:val="auto"/>
          <w:szCs w:val="23"/>
        </w:rPr>
        <w:t xml:space="preserve"> jsou žáci povinni</w:t>
      </w:r>
      <w:r w:rsidR="006009A6">
        <w:rPr>
          <w:color w:val="auto"/>
          <w:szCs w:val="23"/>
        </w:rPr>
        <w:t xml:space="preserve"> kontaktovat zaměstnance školy nebo vychovatelku. </w:t>
      </w:r>
    </w:p>
    <w:p w14:paraId="0C7D18BA" w14:textId="77777777" w:rsidR="00D7411E" w:rsidRDefault="00D7411E" w:rsidP="0009503E">
      <w:pPr>
        <w:pStyle w:val="Default"/>
        <w:jc w:val="both"/>
        <w:rPr>
          <w:b/>
          <w:bCs/>
          <w:color w:val="auto"/>
          <w:szCs w:val="23"/>
        </w:rPr>
      </w:pPr>
    </w:p>
    <w:p w14:paraId="362A4B59" w14:textId="77777777" w:rsidR="00D7411E" w:rsidRPr="004229AA" w:rsidRDefault="00D7411E" w:rsidP="00D7411E">
      <w:pPr>
        <w:pStyle w:val="Default"/>
        <w:rPr>
          <w:color w:val="auto"/>
          <w:szCs w:val="23"/>
        </w:rPr>
      </w:pPr>
      <w:r w:rsidRPr="004229AA">
        <w:rPr>
          <w:b/>
          <w:bCs/>
          <w:color w:val="auto"/>
          <w:szCs w:val="23"/>
        </w:rPr>
        <w:lastRenderedPageBreak/>
        <w:t xml:space="preserve">Postup vychovatelky při nevyzvednutí žáka do stanovené doby </w:t>
      </w:r>
    </w:p>
    <w:p w14:paraId="0F995C84" w14:textId="77777777" w:rsidR="00D7411E" w:rsidRPr="004229AA" w:rsidRDefault="00D7411E" w:rsidP="0009503E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Pokud si zákonný zástupce žáka nevyzvedne své dítě do doby, kdy končí odpolední provoz školní družiny, postupuje vychovatelka následujícím způsobem: </w:t>
      </w:r>
    </w:p>
    <w:p w14:paraId="097EFCDD" w14:textId="77777777" w:rsidR="00D7411E" w:rsidRPr="004229AA" w:rsidRDefault="00D7411E" w:rsidP="0009503E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Uvědomí zákonného zástupce žáka telefonicky, poté uvědomí vedení školy o nastalé situaci. </w:t>
      </w:r>
    </w:p>
    <w:p w14:paraId="67B753A5" w14:textId="77777777" w:rsidR="00D7411E" w:rsidRPr="004229AA" w:rsidRDefault="00D7411E" w:rsidP="0009503E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Pokud se vychovatelce nepodaří telefonicky se spojit se zákonným zástupcem dítěte nebo s osobou, která je pověřena k vyzvednutí dítěte, opakovaně to zkouší, průběžně informuje vedení školy; v družině čeká až do té doby, dokud si určená osoba dítě nevyzvedne. Opakované pozdní vyzvednutí bude vnímáno jako porušení tohoto řádu. </w:t>
      </w:r>
    </w:p>
    <w:p w14:paraId="7F10C4F8" w14:textId="77777777" w:rsidR="00D7411E" w:rsidRPr="004229AA" w:rsidRDefault="00D7411E" w:rsidP="0009503E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 zápisním lístku do ŠD může zákonný zástupce svým podpisem potvrdit souhlas s tím, že v případě nevyzvednutí dítěte zákonným zástupcem nebo k tomu pověřenou osobou, může dítě odcházet samostatně. Předtím však vychovatelka telefonicky uvědomí zákonného zástupce. V případě neúspěšného telefonického spojení se zákonným zástupcem vychovatelka ve družině čeká do té doby, dokud si určená osoba dítě nevyzvedne. </w:t>
      </w:r>
    </w:p>
    <w:p w14:paraId="41614ABD" w14:textId="77777777" w:rsidR="00D7411E" w:rsidRDefault="00D7411E" w:rsidP="00D7411E">
      <w:pPr>
        <w:pStyle w:val="Default"/>
        <w:rPr>
          <w:color w:val="auto"/>
          <w:sz w:val="23"/>
          <w:szCs w:val="23"/>
        </w:rPr>
      </w:pPr>
    </w:p>
    <w:p w14:paraId="4C7D1D2F" w14:textId="77777777" w:rsidR="00507B8F" w:rsidRDefault="00507B8F" w:rsidP="00D7411E">
      <w:pPr>
        <w:pStyle w:val="Default"/>
        <w:rPr>
          <w:color w:val="auto"/>
          <w:sz w:val="23"/>
          <w:szCs w:val="23"/>
        </w:rPr>
      </w:pPr>
    </w:p>
    <w:p w14:paraId="76D57CD2" w14:textId="77777777" w:rsidR="00D7411E" w:rsidRDefault="00D7411E" w:rsidP="00D7411E">
      <w:pPr>
        <w:pStyle w:val="Default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3. PROSTORY ŠD </w:t>
      </w:r>
    </w:p>
    <w:p w14:paraId="772281F1" w14:textId="77777777" w:rsidR="00507B8F" w:rsidRPr="00507B8F" w:rsidRDefault="00507B8F" w:rsidP="00D7411E">
      <w:pPr>
        <w:pStyle w:val="Default"/>
        <w:rPr>
          <w:color w:val="auto"/>
          <w:sz w:val="22"/>
          <w:szCs w:val="30"/>
        </w:rPr>
      </w:pPr>
    </w:p>
    <w:p w14:paraId="01DFEBEC" w14:textId="048A6F0B" w:rsidR="00D7411E" w:rsidRPr="00527E05" w:rsidRDefault="00D7411E" w:rsidP="00B30E8F">
      <w:pPr>
        <w:pStyle w:val="Default"/>
        <w:jc w:val="both"/>
        <w:rPr>
          <w:color w:val="auto"/>
          <w:szCs w:val="23"/>
        </w:rPr>
      </w:pPr>
      <w:r w:rsidRPr="00527E05">
        <w:rPr>
          <w:color w:val="auto"/>
          <w:szCs w:val="23"/>
        </w:rPr>
        <w:t xml:space="preserve">Školní družina využívá pro svou činnost vlastní prostory, které jsou umístěny v budově keramiky v 1. patře a v budově ZŠ v učebně </w:t>
      </w:r>
      <w:r w:rsidR="006009A6" w:rsidRPr="00527E05">
        <w:rPr>
          <w:color w:val="auto"/>
          <w:szCs w:val="23"/>
        </w:rPr>
        <w:t>k tomu určené.</w:t>
      </w:r>
    </w:p>
    <w:p w14:paraId="066A6978" w14:textId="286E49F8" w:rsidR="00D7411E" w:rsidRPr="00B30E8F" w:rsidRDefault="00D7411E" w:rsidP="00B30E8F">
      <w:pPr>
        <w:pStyle w:val="Default"/>
        <w:jc w:val="both"/>
        <w:rPr>
          <w:color w:val="auto"/>
          <w:szCs w:val="23"/>
        </w:rPr>
      </w:pPr>
      <w:r w:rsidRPr="00B30E8F">
        <w:rPr>
          <w:color w:val="auto"/>
          <w:szCs w:val="23"/>
        </w:rPr>
        <w:t>Svým umístěním, vybavením a uspořádáním odpovídají místnosti určené pro školní družinu plně potřebám dět</w:t>
      </w:r>
      <w:r w:rsidR="00B30E8F" w:rsidRPr="00B30E8F">
        <w:rPr>
          <w:color w:val="auto"/>
          <w:szCs w:val="23"/>
        </w:rPr>
        <w:t>í</w:t>
      </w:r>
      <w:r w:rsidRPr="00B30E8F">
        <w:rPr>
          <w:color w:val="auto"/>
          <w:szCs w:val="23"/>
        </w:rPr>
        <w:t xml:space="preserve"> mladšího školního věku. </w:t>
      </w:r>
    </w:p>
    <w:p w14:paraId="3B5CE4EE" w14:textId="77777777" w:rsidR="00D7411E" w:rsidRDefault="00D7411E" w:rsidP="00D7411E">
      <w:pPr>
        <w:pStyle w:val="Default"/>
        <w:rPr>
          <w:b/>
          <w:bCs/>
          <w:color w:val="auto"/>
          <w:szCs w:val="23"/>
        </w:rPr>
      </w:pPr>
    </w:p>
    <w:p w14:paraId="75C7621A" w14:textId="77777777" w:rsidR="00D7411E" w:rsidRDefault="00D7411E" w:rsidP="00D7411E">
      <w:pPr>
        <w:pStyle w:val="Default"/>
        <w:rPr>
          <w:b/>
          <w:bCs/>
          <w:color w:val="auto"/>
          <w:szCs w:val="23"/>
        </w:rPr>
      </w:pPr>
      <w:r w:rsidRPr="004229AA">
        <w:rPr>
          <w:b/>
          <w:bCs/>
          <w:color w:val="auto"/>
          <w:szCs w:val="23"/>
        </w:rPr>
        <w:t xml:space="preserve">Užívání dalších prostor školy či jiných prostor pravidelně využívaných družinou a stanovení podmínek </w:t>
      </w:r>
    </w:p>
    <w:p w14:paraId="7D0B86B0" w14:textId="77777777" w:rsidR="00507B8F" w:rsidRPr="004229AA" w:rsidRDefault="00507B8F" w:rsidP="00D7411E">
      <w:pPr>
        <w:pStyle w:val="Default"/>
        <w:rPr>
          <w:color w:val="auto"/>
          <w:szCs w:val="23"/>
        </w:rPr>
      </w:pPr>
    </w:p>
    <w:p w14:paraId="3E3B08E5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Školní družina, kromě místností, které jsou jí vymezeny pro její hlavní činnost, využívá z prostor školy dále počítačovou učebnu a další třídy, v areálu školy pak školní hřiště, venkovní altán. </w:t>
      </w:r>
    </w:p>
    <w:p w14:paraId="79D115E0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Využívání těchto prostor se řídí aktuálním programem školní družiny a naplánovanými aktivitami dle rozvrhu družiny. </w:t>
      </w:r>
    </w:p>
    <w:p w14:paraId="654126A9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Ve všech prostorách se činnost řídí konkrétními pravidly, pokyny a řády učeben, se kterými jsou žáci před vstupem do těchto prostor vychovatelkou školní družiny seznámeni. </w:t>
      </w:r>
    </w:p>
    <w:p w14:paraId="0F751E01" w14:textId="77777777" w:rsidR="00D7411E" w:rsidRDefault="00D7411E" w:rsidP="00B30E8F">
      <w:pPr>
        <w:pStyle w:val="Default"/>
        <w:jc w:val="both"/>
        <w:rPr>
          <w:b/>
          <w:bCs/>
          <w:color w:val="auto"/>
          <w:szCs w:val="23"/>
        </w:rPr>
      </w:pPr>
    </w:p>
    <w:p w14:paraId="1B0CC277" w14:textId="77777777" w:rsidR="00D7411E" w:rsidRDefault="00D7411E" w:rsidP="00D7411E">
      <w:pPr>
        <w:pStyle w:val="Default"/>
        <w:rPr>
          <w:b/>
          <w:bCs/>
          <w:color w:val="auto"/>
          <w:szCs w:val="23"/>
        </w:rPr>
      </w:pPr>
      <w:r w:rsidRPr="004229AA">
        <w:rPr>
          <w:b/>
          <w:bCs/>
          <w:color w:val="auto"/>
          <w:szCs w:val="23"/>
        </w:rPr>
        <w:t xml:space="preserve">Základní pravidla chování ve školní družině </w:t>
      </w:r>
    </w:p>
    <w:p w14:paraId="538D0840" w14:textId="77777777" w:rsidR="00507B8F" w:rsidRPr="004229AA" w:rsidRDefault="00507B8F" w:rsidP="00D7411E">
      <w:pPr>
        <w:pStyle w:val="Default"/>
        <w:rPr>
          <w:color w:val="auto"/>
          <w:szCs w:val="23"/>
        </w:rPr>
      </w:pPr>
    </w:p>
    <w:p w14:paraId="648261DB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Žáci školní družiny dodržují mezi sebou a vůči všem pracovníkům školy zásady slušného chování. </w:t>
      </w:r>
    </w:p>
    <w:p w14:paraId="78F0E9E5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Žáci jsou povinni přizpůsobit své chování a jednání ve školní družině a na akcích pořádaných ŠD tak, aby nesnižovali důstojnost svou, svých spolužáků, zaměstnanců školy a lidí, se kterými přijdou do styku. </w:t>
      </w:r>
    </w:p>
    <w:p w14:paraId="4D49E024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Žák je povinen chovat se ve školní družině tak, aby neohrožoval spolužáky ani vychovatele školní družiny; při závažném a opakovaném porušování Vnitřního řádu školní družiny může být rozhodnutím ředitele školy žák ze ŠD vyloučen. </w:t>
      </w:r>
    </w:p>
    <w:p w14:paraId="262898ED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Žákům je zakázáno: </w:t>
      </w:r>
    </w:p>
    <w:p w14:paraId="7E7F7963" w14:textId="77777777" w:rsidR="00D7411E" w:rsidRPr="004229AA" w:rsidRDefault="00D7411E" w:rsidP="00B30E8F">
      <w:pPr>
        <w:pStyle w:val="Default"/>
        <w:numPr>
          <w:ilvl w:val="0"/>
          <w:numId w:val="3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nosit do školní družiny předměty, které nesouvisí s činností ŠD a mohly by ohrozit zdraví a bezpečnost žáka nebo jiných osob </w:t>
      </w:r>
    </w:p>
    <w:p w14:paraId="48F7DE0B" w14:textId="24DE77F5" w:rsidR="00D7411E" w:rsidRPr="00B30E8F" w:rsidRDefault="00D7411E" w:rsidP="00B30E8F">
      <w:pPr>
        <w:pStyle w:val="Default"/>
        <w:numPr>
          <w:ilvl w:val="0"/>
          <w:numId w:val="3"/>
        </w:numPr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pořizovat nahrávky (video, audio, foto) </w:t>
      </w:r>
    </w:p>
    <w:p w14:paraId="680E2BFA" w14:textId="77777777" w:rsidR="00D7411E" w:rsidRPr="004229AA" w:rsidRDefault="00D7411E" w:rsidP="00B30E8F">
      <w:pPr>
        <w:pStyle w:val="Default"/>
        <w:numPr>
          <w:ilvl w:val="0"/>
          <w:numId w:val="3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před ukončením pobytu ve školní družině z bezpečnostních důvodů opouštět školu a školní areál bez vědomí vychovatelky ŠD </w:t>
      </w:r>
    </w:p>
    <w:p w14:paraId="02BA09D0" w14:textId="77777777" w:rsidR="00D7411E" w:rsidRPr="004229AA" w:rsidRDefault="00D7411E" w:rsidP="00B30E8F">
      <w:pPr>
        <w:pStyle w:val="Default"/>
        <w:numPr>
          <w:ilvl w:val="0"/>
          <w:numId w:val="3"/>
        </w:numPr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lastRenderedPageBreak/>
        <w:t xml:space="preserve">používat mobilní telefon k hrám během pobytu v ŠD; je přísný zákaz hraní elektronických her; mobilní telefon je možné používat pouze na komunikaci s rodinnými příslušníky </w:t>
      </w:r>
    </w:p>
    <w:p w14:paraId="36172AEF" w14:textId="77777777" w:rsidR="00D7411E" w:rsidRDefault="00D7411E" w:rsidP="00D7411E">
      <w:pPr>
        <w:pStyle w:val="Default"/>
        <w:rPr>
          <w:color w:val="auto"/>
          <w:sz w:val="23"/>
          <w:szCs w:val="23"/>
        </w:rPr>
      </w:pPr>
    </w:p>
    <w:p w14:paraId="31D6D969" w14:textId="77777777" w:rsidR="00D7411E" w:rsidRDefault="00D7411E" w:rsidP="00D7411E">
      <w:pPr>
        <w:pStyle w:val="Default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4. ORGANIZACE STRAVOVÁNÍ </w:t>
      </w:r>
    </w:p>
    <w:p w14:paraId="1A5F5FAC" w14:textId="77777777" w:rsidR="00D7411E" w:rsidRDefault="00D7411E" w:rsidP="00D7411E">
      <w:pPr>
        <w:pStyle w:val="Default"/>
        <w:rPr>
          <w:color w:val="auto"/>
          <w:sz w:val="30"/>
          <w:szCs w:val="30"/>
        </w:rPr>
      </w:pPr>
    </w:p>
    <w:p w14:paraId="57E60ABF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Žáci odchází do školní jídelny na oběd v předem určený čas společně s vychovatelkou školní družiny. </w:t>
      </w:r>
    </w:p>
    <w:p w14:paraId="2F37233F" w14:textId="2B8468CA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Žáci končící po 6. vyuč. </w:t>
      </w:r>
      <w:proofErr w:type="gramStart"/>
      <w:r w:rsidR="00B30E8F">
        <w:rPr>
          <w:color w:val="auto"/>
          <w:szCs w:val="23"/>
        </w:rPr>
        <w:t>h</w:t>
      </w:r>
      <w:r w:rsidRPr="004229AA">
        <w:rPr>
          <w:color w:val="auto"/>
          <w:szCs w:val="23"/>
        </w:rPr>
        <w:t>odině</w:t>
      </w:r>
      <w:proofErr w:type="gramEnd"/>
      <w:r w:rsidRPr="004229AA">
        <w:rPr>
          <w:color w:val="auto"/>
          <w:szCs w:val="23"/>
        </w:rPr>
        <w:t xml:space="preserve"> odchází na oběd v doprovodu vyučujícího konajícího dohled nad žáky v</w:t>
      </w:r>
      <w:r w:rsidR="00B30E8F">
        <w:rPr>
          <w:color w:val="auto"/>
          <w:szCs w:val="23"/>
        </w:rPr>
        <w:t>e</w:t>
      </w:r>
      <w:r w:rsidRPr="004229AA">
        <w:rPr>
          <w:color w:val="auto"/>
          <w:szCs w:val="23"/>
        </w:rPr>
        <w:t xml:space="preserve"> ŠJ; po obědě jdou do oddělení v jeho doprovodu (dohled zabezpečují pověření pracovníci školy). </w:t>
      </w:r>
    </w:p>
    <w:p w14:paraId="714FE3E7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Ve školní jídelně se žáci řídí Vnitřním řádem školní jídelny. </w:t>
      </w:r>
    </w:p>
    <w:p w14:paraId="20E701B7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Vychovatelka školní družiny a určený dohled ve školní jídelně dbají na dodržování správných stravovacích návyků a hygienických zásad. </w:t>
      </w:r>
    </w:p>
    <w:p w14:paraId="5939996E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Žáci ve školní jídelně respektují jak pokyny dohledu ve školní jídelně, tak i pokyny ostatních pracovníků školy (pedagogové, provozní zaměstnanci). </w:t>
      </w:r>
    </w:p>
    <w:p w14:paraId="11BFE389" w14:textId="77777777" w:rsidR="00D7411E" w:rsidRDefault="00D7411E" w:rsidP="00B30E8F">
      <w:pPr>
        <w:pStyle w:val="Default"/>
        <w:jc w:val="both"/>
        <w:rPr>
          <w:b/>
          <w:bCs/>
          <w:color w:val="auto"/>
          <w:szCs w:val="23"/>
        </w:rPr>
      </w:pPr>
    </w:p>
    <w:p w14:paraId="0988B8B1" w14:textId="77777777" w:rsidR="00D7411E" w:rsidRPr="004229AA" w:rsidRDefault="00D7411E" w:rsidP="00D7411E">
      <w:pPr>
        <w:pStyle w:val="Default"/>
        <w:rPr>
          <w:color w:val="auto"/>
          <w:szCs w:val="23"/>
        </w:rPr>
      </w:pPr>
      <w:r w:rsidRPr="004229AA">
        <w:rPr>
          <w:b/>
          <w:bCs/>
          <w:color w:val="auto"/>
          <w:szCs w:val="23"/>
        </w:rPr>
        <w:t xml:space="preserve">Pitný režim </w:t>
      </w:r>
    </w:p>
    <w:p w14:paraId="5D22216F" w14:textId="77777777" w:rsidR="00D7411E" w:rsidRPr="004229AA" w:rsidRDefault="00D7411E" w:rsidP="00D7411E">
      <w:pPr>
        <w:pStyle w:val="Default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Vychovatelka ŠD dbá na dodržování pitného režimu žáků. </w:t>
      </w:r>
    </w:p>
    <w:p w14:paraId="016995F1" w14:textId="77777777" w:rsidR="00D7411E" w:rsidRDefault="00D7411E" w:rsidP="00D7411E">
      <w:pPr>
        <w:pStyle w:val="Default"/>
        <w:rPr>
          <w:color w:val="auto"/>
          <w:sz w:val="23"/>
          <w:szCs w:val="23"/>
        </w:rPr>
      </w:pPr>
    </w:p>
    <w:p w14:paraId="4AA9E045" w14:textId="77777777" w:rsidR="00D7411E" w:rsidRDefault="00D7411E" w:rsidP="00D7411E">
      <w:pPr>
        <w:pStyle w:val="Default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30"/>
          <w:szCs w:val="30"/>
        </w:rPr>
        <w:t xml:space="preserve">. PODMÍNKY ZAJIŠTĚNÍ BEZPEČNOSTI A OCHRANY ZDRAVÍ ŽÁKŮ A JEJICH OCHRANY PŘED SOCIÁLNĚ PATOLOGICKÝMI JEVY, PŘED PROJEVY DISKRIMINACE, NEPŘÁTELSTVÍ NEBO NÁSILÍ </w:t>
      </w:r>
    </w:p>
    <w:p w14:paraId="720D86DD" w14:textId="77777777" w:rsidR="00D7411E" w:rsidRDefault="00D7411E" w:rsidP="00D7411E">
      <w:pPr>
        <w:pStyle w:val="Default"/>
        <w:rPr>
          <w:color w:val="auto"/>
          <w:sz w:val="30"/>
          <w:szCs w:val="30"/>
        </w:rPr>
      </w:pPr>
    </w:p>
    <w:p w14:paraId="0BFBC2C0" w14:textId="77777777" w:rsidR="00D7411E" w:rsidRPr="004229AA" w:rsidRDefault="00D7411E" w:rsidP="00D7411E">
      <w:pPr>
        <w:pStyle w:val="Default"/>
        <w:rPr>
          <w:color w:val="auto"/>
          <w:szCs w:val="23"/>
        </w:rPr>
      </w:pPr>
      <w:r w:rsidRPr="004229AA">
        <w:rPr>
          <w:b/>
          <w:bCs/>
          <w:color w:val="auto"/>
          <w:szCs w:val="23"/>
        </w:rPr>
        <w:t xml:space="preserve">Zajištění bezpečnosti a ochrany zdraví žáků ve ŠD </w:t>
      </w:r>
    </w:p>
    <w:p w14:paraId="546AF9F8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Z bezpečnostních důvodů nelze žáka mimořádně uvolňovat na základě ústního vzkazu, telefonické žádosti a SMS zprávy, je možný po domluvě s vychovatelkou e-mail. </w:t>
      </w:r>
    </w:p>
    <w:p w14:paraId="27047E1B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Při činnosti mimo areál školy nesmí na jednu osobu, zajišťující bezpečnost a ochranu žáků, připadnout více než 25 žáků, výjimku poskytuje ředitel školy v případě potřeby, na každou akci zvlášť, na základě žádosti vychovatelky ŠD a s přihlédnutím k zajištění bezpečnosti dětí a konkrétním podmínkám akce. </w:t>
      </w:r>
    </w:p>
    <w:p w14:paraId="72669192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Veškeré písemnosti školní družiny jsou součástí matriky žáka a jedná se o interní dokumenty školy, tyto písemné dokumenty jsou zákonným zástupcům kdykoli k nahlédnutí po dohodě s vychovatelkou školní družiny (v zápisním lístku lze provádět změny po celý školní rok). </w:t>
      </w:r>
    </w:p>
    <w:p w14:paraId="63EB7DFB" w14:textId="77777777" w:rsidR="00D7411E" w:rsidRPr="004229AA" w:rsidRDefault="00D7411E" w:rsidP="00B30E8F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Veškerá poučení a pokyny jsou formulovány písemně a žáci po seznámení potvrdí svým podpisem, že pravidlům a pokynům rozumí; poučení o bezpečnosti a ochraně zdraví a seznámení se s pravidly uvedenými ve Vnitřním řádu školní družiny provádí vychovatelka daného oddělení školní družiny na počátku školního roku a na počátku 2. pololetí; vychovatelka žáky seznámí zejména: </w:t>
      </w:r>
    </w:p>
    <w:p w14:paraId="5C4CEE68" w14:textId="77777777" w:rsidR="00D7411E" w:rsidRPr="004229AA" w:rsidRDefault="00D7411E" w:rsidP="00B30E8F">
      <w:pPr>
        <w:pStyle w:val="Default"/>
        <w:numPr>
          <w:ilvl w:val="0"/>
          <w:numId w:val="4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s Vnitřním řádem školní družiny </w:t>
      </w:r>
    </w:p>
    <w:p w14:paraId="0E62FF06" w14:textId="77777777" w:rsidR="00D7411E" w:rsidRPr="004229AA" w:rsidRDefault="00D7411E" w:rsidP="00B30E8F">
      <w:pPr>
        <w:pStyle w:val="Default"/>
        <w:numPr>
          <w:ilvl w:val="0"/>
          <w:numId w:val="4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se zásadami bezpečného chování v areálu školy, při příchodu do družiny a odchodu z družiny a na veřejných komunikacích </w:t>
      </w:r>
    </w:p>
    <w:p w14:paraId="06DE4A99" w14:textId="77777777" w:rsidR="00D7411E" w:rsidRPr="004229AA" w:rsidRDefault="00D7411E" w:rsidP="00B30E8F">
      <w:pPr>
        <w:pStyle w:val="Default"/>
        <w:numPr>
          <w:ilvl w:val="0"/>
          <w:numId w:val="4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se zákazem přinášet do školní družiny věci, které nesouvisejí s vyučováním </w:t>
      </w:r>
    </w:p>
    <w:p w14:paraId="18E072A7" w14:textId="77777777" w:rsidR="00D7411E" w:rsidRPr="004229AA" w:rsidRDefault="00D7411E" w:rsidP="00B30E8F">
      <w:pPr>
        <w:pStyle w:val="Default"/>
        <w:numPr>
          <w:ilvl w:val="0"/>
          <w:numId w:val="4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s postupem při úrazech </w:t>
      </w:r>
    </w:p>
    <w:p w14:paraId="759B2471" w14:textId="77777777" w:rsidR="00D7411E" w:rsidRPr="004229AA" w:rsidRDefault="00D7411E" w:rsidP="00B30E8F">
      <w:pPr>
        <w:pStyle w:val="Default"/>
        <w:numPr>
          <w:ilvl w:val="0"/>
          <w:numId w:val="4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s nebezpečím vzniku požáru a s postupem v případě požáru </w:t>
      </w:r>
    </w:p>
    <w:p w14:paraId="5BD1F098" w14:textId="5A072A79" w:rsidR="00921826" w:rsidRPr="00921826" w:rsidRDefault="00D7411E" w:rsidP="00B30E8F">
      <w:pPr>
        <w:pStyle w:val="Default"/>
        <w:numPr>
          <w:ilvl w:val="0"/>
          <w:numId w:val="4"/>
        </w:numPr>
        <w:jc w:val="both"/>
        <w:rPr>
          <w:color w:val="auto"/>
          <w:sz w:val="28"/>
        </w:rPr>
      </w:pPr>
      <w:r w:rsidRPr="004229AA">
        <w:rPr>
          <w:color w:val="auto"/>
          <w:szCs w:val="23"/>
        </w:rPr>
        <w:t xml:space="preserve">každý úraz, poranění či nehodu, k níž dojde v areálu školy nebo na akcích pořádaných školní družinou, jsou žáci povinni hlásit ihned vychovatelce školní družiny nebo </w:t>
      </w:r>
      <w:r w:rsidRPr="004229AA">
        <w:rPr>
          <w:color w:val="auto"/>
          <w:szCs w:val="23"/>
        </w:rPr>
        <w:lastRenderedPageBreak/>
        <w:t>kterémukoli pracovníkovi školy. Lékárnička pro odděle</w:t>
      </w:r>
      <w:r w:rsidR="009705FE">
        <w:rPr>
          <w:color w:val="auto"/>
          <w:szCs w:val="23"/>
        </w:rPr>
        <w:t>ní ŠD se nachází ve sborovně ZŠ a v budově keramiky v přízemí.</w:t>
      </w:r>
    </w:p>
    <w:p w14:paraId="2007E6A4" w14:textId="77777777" w:rsidR="00921826" w:rsidRPr="00921826" w:rsidRDefault="00921826" w:rsidP="00B30E8F">
      <w:pPr>
        <w:pStyle w:val="Default"/>
        <w:ind w:left="408"/>
        <w:jc w:val="both"/>
        <w:rPr>
          <w:color w:val="auto"/>
          <w:sz w:val="28"/>
        </w:rPr>
      </w:pPr>
    </w:p>
    <w:p w14:paraId="6A27D8DF" w14:textId="77777777" w:rsidR="00D7411E" w:rsidRPr="00921826" w:rsidRDefault="00D7411E" w:rsidP="00921826">
      <w:pPr>
        <w:rPr>
          <w:b/>
          <w:sz w:val="24"/>
        </w:rPr>
      </w:pPr>
      <w:r w:rsidRPr="00921826">
        <w:rPr>
          <w:b/>
          <w:sz w:val="24"/>
        </w:rPr>
        <w:t xml:space="preserve">Prevence rizikového chování </w:t>
      </w:r>
    </w:p>
    <w:p w14:paraId="15B7E52A" w14:textId="77777777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Všichni pracovníci školy průběžně sledují konkrétní podmínky a situaci ve školní družině z hlediska výskytu sociálně rizikových jevů, uplatňují různé formy a metody umožňující včasné zachycení ohrožených žáků. Žáci školní družiny mají přísný zákaz nosit do školní družiny věci a předměty, které by mohly ohrozit zdraví a bezpečí jejich a jiných osob. </w:t>
      </w:r>
    </w:p>
    <w:p w14:paraId="4ADF434A" w14:textId="5649FA81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>Žáci školní družiny mají přísný zákaz nošení, držení, distribuce a zneužívání návykových látek v areálu školy; porušení tohoto zákazu se bere jako hrubé porušení Vnitřního řádu školní družiny a ředitel školy využije všech možností daných mu příslušným zákonem včetně možnosti dát podnět k zahájení trestního stíhání osob, které se na porušení tohoto zákazu podílely; ředitel školy nebo jí</w:t>
      </w:r>
      <w:r w:rsidR="008F13CA">
        <w:rPr>
          <w:color w:val="auto"/>
          <w:szCs w:val="23"/>
        </w:rPr>
        <w:t>m</w:t>
      </w:r>
      <w:r w:rsidRPr="004229AA">
        <w:rPr>
          <w:color w:val="auto"/>
          <w:szCs w:val="23"/>
        </w:rPr>
        <w:t xml:space="preserve"> pověřený pracovník bude informovat zákonné zástupce žáků, u nichž bylo zjištěno porušení tohoto zákazu a zároveň je seznámí s možností odborné pomoci. </w:t>
      </w:r>
    </w:p>
    <w:p w14:paraId="72254F36" w14:textId="1F4E36D5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Projevy šikanování mezi žáky, tj. násilí, omezování osobní svobody, ponižování apod., kterých by se dopouštěli jednotliví žáci nebo skupiny žáků vůči jiným žákům nebo skupinám zejména v situacích, kdy jsou takto postiženi žáci mladší a slabší, jsou přísně zakázány a budou považovány za hrubý přestupek proti Vnitřnímu řádu školní družiny, podle okolností ředitel školy uváží možnost kárného postihu žáků, kteří tento zákaz přestoupí, a bude o svých zjištěních informovat jejich zákonné zástupce. </w:t>
      </w:r>
    </w:p>
    <w:p w14:paraId="1C5CC8F3" w14:textId="77777777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Pedagogičtí pracovníci dbají, aby etická a právní výchova, výchova ke zdravému životnímu stylu a preventivní výchova byla nedílnou součástí volnočasových aktivit i zájmového vzdělávání. </w:t>
      </w:r>
    </w:p>
    <w:p w14:paraId="2E95CF58" w14:textId="77777777" w:rsidR="00D7411E" w:rsidRDefault="00D7411E" w:rsidP="00D7411E">
      <w:pPr>
        <w:pStyle w:val="Default"/>
        <w:rPr>
          <w:color w:val="auto"/>
          <w:szCs w:val="23"/>
        </w:rPr>
      </w:pPr>
    </w:p>
    <w:p w14:paraId="5F3CF849" w14:textId="77777777" w:rsidR="00712ECE" w:rsidRPr="004229AA" w:rsidRDefault="00712ECE" w:rsidP="00D7411E">
      <w:pPr>
        <w:pStyle w:val="Default"/>
        <w:rPr>
          <w:color w:val="auto"/>
          <w:szCs w:val="23"/>
        </w:rPr>
      </w:pPr>
    </w:p>
    <w:p w14:paraId="44403E3B" w14:textId="77777777" w:rsidR="00D7411E" w:rsidRDefault="00D7411E" w:rsidP="00D7411E">
      <w:pPr>
        <w:pStyle w:val="Default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30"/>
          <w:szCs w:val="30"/>
        </w:rPr>
        <w:t xml:space="preserve">. PODROBNOSTI K VÝKONU PRÁV A POVINNOSTÍ ŽÁKŮ A JEJICH ZÁKONNÝCH ZÁSTUPCŮ VE ŠKOLNÍ DRUŽINĚ A PODROBNOSTI O PRAVIDLECH VZÁJEMNÝCH VZTAHŮ SE ZAMĚSTNANCI VE ŠKOLNÍ DRUŽINĚ </w:t>
      </w:r>
    </w:p>
    <w:p w14:paraId="6FA04069" w14:textId="77777777" w:rsidR="00921826" w:rsidRDefault="00921826" w:rsidP="00D7411E">
      <w:pPr>
        <w:pStyle w:val="Default"/>
        <w:rPr>
          <w:color w:val="auto"/>
          <w:sz w:val="30"/>
          <w:szCs w:val="30"/>
        </w:rPr>
      </w:pPr>
    </w:p>
    <w:p w14:paraId="410DE9A0" w14:textId="77777777" w:rsidR="00712ECE" w:rsidRDefault="00712ECE" w:rsidP="00D7411E">
      <w:pPr>
        <w:pStyle w:val="Default"/>
        <w:rPr>
          <w:color w:val="auto"/>
          <w:sz w:val="30"/>
          <w:szCs w:val="30"/>
        </w:rPr>
      </w:pPr>
    </w:p>
    <w:p w14:paraId="71D3FA52" w14:textId="77777777" w:rsidR="00D7411E" w:rsidRDefault="00D7411E" w:rsidP="008F13C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Práva žáků </w:t>
      </w:r>
    </w:p>
    <w:p w14:paraId="6C37177E" w14:textId="77777777" w:rsidR="00D7411E" w:rsidRPr="004229AA" w:rsidRDefault="00D7411E" w:rsidP="008F13CA">
      <w:pPr>
        <w:pStyle w:val="Default"/>
        <w:numPr>
          <w:ilvl w:val="0"/>
          <w:numId w:val="5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na účast na výchovných, vzdělávacích, zájmových, popř. tematických akcích zajišťovaných školní družinou </w:t>
      </w:r>
    </w:p>
    <w:p w14:paraId="188D38C8" w14:textId="77777777" w:rsidR="00D7411E" w:rsidRPr="004229AA" w:rsidRDefault="00D7411E" w:rsidP="008F13CA">
      <w:pPr>
        <w:pStyle w:val="Default"/>
        <w:numPr>
          <w:ilvl w:val="0"/>
          <w:numId w:val="5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na odpočinek, na hru a oddechové činnosti odpovídající jejich věku, jakož i na svobodnou účast v řízených zájmových činnostech; odpoledne mají žáci trávit v klidné, pohodové a přátelské atmosféře </w:t>
      </w:r>
    </w:p>
    <w:p w14:paraId="7CC81BCE" w14:textId="77777777" w:rsidR="00D7411E" w:rsidRPr="004229AA" w:rsidRDefault="00D7411E" w:rsidP="008F13CA">
      <w:pPr>
        <w:pStyle w:val="Default"/>
        <w:numPr>
          <w:ilvl w:val="0"/>
          <w:numId w:val="5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na zajištění bezpečnosti a ochrany zdraví, na život a práci ve zdravém životním prostředí </w:t>
      </w:r>
    </w:p>
    <w:p w14:paraId="23DFB529" w14:textId="77777777" w:rsidR="00D7411E" w:rsidRPr="004229AA" w:rsidRDefault="00D7411E" w:rsidP="008F13CA">
      <w:pPr>
        <w:pStyle w:val="Default"/>
        <w:numPr>
          <w:ilvl w:val="0"/>
          <w:numId w:val="5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na vyjádření svého názoru slušnou a přiměřenou formou </w:t>
      </w:r>
    </w:p>
    <w:p w14:paraId="58359B2B" w14:textId="77777777" w:rsidR="00D7411E" w:rsidRPr="004229AA" w:rsidRDefault="00D7411E" w:rsidP="008F13CA">
      <w:pPr>
        <w:pStyle w:val="Default"/>
        <w:numPr>
          <w:ilvl w:val="0"/>
          <w:numId w:val="5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na ochranu před jakoukoli formou diskriminace a násilí, proti zásahům do soukromého života a poškozování pověsti a cti </w:t>
      </w:r>
    </w:p>
    <w:p w14:paraId="1B8EA015" w14:textId="77777777" w:rsidR="00D7411E" w:rsidRPr="004229AA" w:rsidRDefault="00D7411E" w:rsidP="008F13CA">
      <w:pPr>
        <w:pStyle w:val="Default"/>
        <w:numPr>
          <w:ilvl w:val="0"/>
          <w:numId w:val="5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žáci mají právo navštěvovat školní družinu podle rozpisu v zápisním lístku </w:t>
      </w:r>
    </w:p>
    <w:p w14:paraId="49A008D7" w14:textId="77777777" w:rsidR="00D7411E" w:rsidRPr="004229AA" w:rsidRDefault="00D7411E" w:rsidP="008F13CA">
      <w:pPr>
        <w:pStyle w:val="Default"/>
        <w:numPr>
          <w:ilvl w:val="0"/>
          <w:numId w:val="5"/>
        </w:numPr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seznámeni se všemi směrnicemi se vztahem k jejich pobytu a činnosti ve školní družině </w:t>
      </w:r>
    </w:p>
    <w:p w14:paraId="1B7FF753" w14:textId="77777777" w:rsidR="00D7411E" w:rsidRDefault="00D7411E" w:rsidP="008F13CA">
      <w:pPr>
        <w:pStyle w:val="Default"/>
        <w:jc w:val="both"/>
        <w:rPr>
          <w:color w:val="auto"/>
          <w:szCs w:val="23"/>
        </w:rPr>
      </w:pPr>
    </w:p>
    <w:p w14:paraId="4DC8888C" w14:textId="77777777" w:rsidR="00712ECE" w:rsidRDefault="00712ECE" w:rsidP="008F13CA">
      <w:pPr>
        <w:pStyle w:val="Default"/>
        <w:jc w:val="both"/>
        <w:rPr>
          <w:color w:val="auto"/>
          <w:szCs w:val="23"/>
        </w:rPr>
      </w:pPr>
    </w:p>
    <w:p w14:paraId="212B5281" w14:textId="77777777" w:rsidR="00712ECE" w:rsidRDefault="00712ECE" w:rsidP="008F13CA">
      <w:pPr>
        <w:pStyle w:val="Default"/>
        <w:jc w:val="both"/>
        <w:rPr>
          <w:color w:val="auto"/>
          <w:szCs w:val="23"/>
        </w:rPr>
      </w:pPr>
    </w:p>
    <w:p w14:paraId="1608EB11" w14:textId="77777777" w:rsidR="00712ECE" w:rsidRDefault="00712ECE" w:rsidP="008F13CA">
      <w:pPr>
        <w:pStyle w:val="Default"/>
        <w:jc w:val="both"/>
        <w:rPr>
          <w:color w:val="auto"/>
          <w:szCs w:val="23"/>
        </w:rPr>
      </w:pPr>
    </w:p>
    <w:p w14:paraId="6F2EBA99" w14:textId="77777777" w:rsidR="00712ECE" w:rsidRPr="004229AA" w:rsidRDefault="00712ECE" w:rsidP="008F13CA">
      <w:pPr>
        <w:pStyle w:val="Default"/>
        <w:jc w:val="both"/>
        <w:rPr>
          <w:color w:val="auto"/>
          <w:szCs w:val="23"/>
        </w:rPr>
      </w:pPr>
    </w:p>
    <w:p w14:paraId="173FEF1D" w14:textId="77777777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  <w:r w:rsidRPr="004229AA">
        <w:rPr>
          <w:b/>
          <w:bCs/>
          <w:color w:val="auto"/>
          <w:szCs w:val="23"/>
        </w:rPr>
        <w:t xml:space="preserve">Povinnosti žáků </w:t>
      </w:r>
    </w:p>
    <w:p w14:paraId="0AC4FBB6" w14:textId="77777777" w:rsidR="00D7411E" w:rsidRPr="004229AA" w:rsidRDefault="00D7411E" w:rsidP="008F13CA">
      <w:pPr>
        <w:pStyle w:val="Default"/>
        <w:numPr>
          <w:ilvl w:val="0"/>
          <w:numId w:val="6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dodržovat Vnitřní řád školní družiny a předpisy k ochraně zdraví a bezpečnosti, s nimiž byli seznámeni </w:t>
      </w:r>
    </w:p>
    <w:p w14:paraId="41F9363B" w14:textId="77777777" w:rsidR="00D7411E" w:rsidRPr="004229AA" w:rsidRDefault="00D7411E" w:rsidP="008F13CA">
      <w:pPr>
        <w:pStyle w:val="Default"/>
        <w:numPr>
          <w:ilvl w:val="0"/>
          <w:numId w:val="6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plnit pokyny všech pedagogických pracovníků školy vydané v souladu s právními předpisy a Vnitřním řádem školní družiny a chovat se tak, aby neohrozili zdraví svoje ani jiných osob </w:t>
      </w:r>
    </w:p>
    <w:p w14:paraId="10A2495B" w14:textId="77777777" w:rsidR="00D7411E" w:rsidRPr="004229AA" w:rsidRDefault="00D7411E" w:rsidP="008F13CA">
      <w:pPr>
        <w:pStyle w:val="Default"/>
        <w:numPr>
          <w:ilvl w:val="0"/>
          <w:numId w:val="6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hlásit neprodleně zranění nebo nevolnost vychovatelce školní družiny, a to okamžitě, jak tato situace nastane </w:t>
      </w:r>
    </w:p>
    <w:p w14:paraId="3CE4EC52" w14:textId="77777777" w:rsidR="00D7411E" w:rsidRPr="00921826" w:rsidRDefault="00D7411E" w:rsidP="008F13CA">
      <w:pPr>
        <w:pStyle w:val="Default"/>
        <w:numPr>
          <w:ilvl w:val="0"/>
          <w:numId w:val="6"/>
        </w:numPr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hlásit neprodleně zjistí-li ztrátu či poškození osobní věci vychovatelce školní družiny v ten den, kdy ke ztrátě či poškození došlo </w:t>
      </w:r>
    </w:p>
    <w:p w14:paraId="354ACB79" w14:textId="63479313" w:rsidR="00D7411E" w:rsidRPr="00921826" w:rsidRDefault="00D7411E" w:rsidP="008F13CA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921826">
        <w:rPr>
          <w:sz w:val="24"/>
        </w:rPr>
        <w:t xml:space="preserve">udržovat své místo i ostatní prostory školní družiny v čistotě a pořádku, chránit majetek před poškozením. Zacházet s vybavením školní družiny šetrně, udržovat v pořádku zapůjčené předměty a pomůcky. Pokud vychovatelka zjistí svévolné poškození majetku školní družiny, informuje o vzniklé situaci zákonného zástupce a domluví s ním další postup, zákonní zástupci žáka </w:t>
      </w:r>
      <w:r w:rsidR="008F13CA">
        <w:rPr>
          <w:sz w:val="24"/>
        </w:rPr>
        <w:t xml:space="preserve">škodu </w:t>
      </w:r>
      <w:r w:rsidRPr="00921826">
        <w:rPr>
          <w:sz w:val="24"/>
        </w:rPr>
        <w:t xml:space="preserve">uhradí nebo zajistí opravu. </w:t>
      </w:r>
    </w:p>
    <w:p w14:paraId="116CB7F4" w14:textId="77777777" w:rsidR="00D7411E" w:rsidRPr="00921826" w:rsidRDefault="00D7411E" w:rsidP="008F13CA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921826">
        <w:rPr>
          <w:sz w:val="24"/>
        </w:rPr>
        <w:t xml:space="preserve">přezouvat se a přezůvky udržovat v takovém stavu, který neohrožuje jejich zdraví </w:t>
      </w:r>
    </w:p>
    <w:p w14:paraId="12D9BAB3" w14:textId="77777777" w:rsidR="00D7411E" w:rsidRPr="00921826" w:rsidRDefault="00D7411E" w:rsidP="008F13CA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921826">
        <w:rPr>
          <w:sz w:val="24"/>
        </w:rPr>
        <w:t xml:space="preserve">neplýtvá vodou, energií ani spotřebním materiálem </w:t>
      </w:r>
    </w:p>
    <w:p w14:paraId="45DC1B33" w14:textId="77777777" w:rsidR="00D7411E" w:rsidRPr="00921826" w:rsidRDefault="00D7411E" w:rsidP="008F13CA">
      <w:pPr>
        <w:pStyle w:val="Odstavecseseznamem"/>
        <w:numPr>
          <w:ilvl w:val="0"/>
          <w:numId w:val="6"/>
        </w:numPr>
        <w:jc w:val="both"/>
        <w:rPr>
          <w:sz w:val="24"/>
        </w:rPr>
      </w:pPr>
      <w:r w:rsidRPr="00921826">
        <w:rPr>
          <w:sz w:val="24"/>
        </w:rPr>
        <w:t xml:space="preserve">nemanipulovat s rozvody elektřiny, s vybavením odborných pracoven, nepřemisťovat inventář učeben, neničit výzdobu školy a školní zahradu </w:t>
      </w:r>
    </w:p>
    <w:p w14:paraId="280C59E2" w14:textId="77777777" w:rsidR="00D7411E" w:rsidRPr="004229AA" w:rsidRDefault="00D7411E" w:rsidP="00D7411E">
      <w:pPr>
        <w:pStyle w:val="Default"/>
        <w:rPr>
          <w:color w:val="auto"/>
          <w:szCs w:val="23"/>
        </w:rPr>
      </w:pPr>
    </w:p>
    <w:p w14:paraId="7CE0EB38" w14:textId="77777777" w:rsidR="00D7411E" w:rsidRDefault="00D7411E" w:rsidP="00D7411E">
      <w:pPr>
        <w:pStyle w:val="Default"/>
        <w:rPr>
          <w:b/>
          <w:bCs/>
          <w:color w:val="auto"/>
          <w:szCs w:val="23"/>
        </w:rPr>
      </w:pPr>
      <w:r w:rsidRPr="004229AA">
        <w:rPr>
          <w:b/>
          <w:bCs/>
          <w:color w:val="auto"/>
          <w:szCs w:val="23"/>
        </w:rPr>
        <w:t xml:space="preserve">Pravidla styku s rodiči (se zákonnými zástupci) žáků </w:t>
      </w:r>
    </w:p>
    <w:p w14:paraId="5BACC56B" w14:textId="77777777" w:rsidR="00921826" w:rsidRPr="004229AA" w:rsidRDefault="00921826" w:rsidP="00D7411E">
      <w:pPr>
        <w:pStyle w:val="Default"/>
        <w:rPr>
          <w:color w:val="auto"/>
          <w:szCs w:val="23"/>
        </w:rPr>
      </w:pPr>
    </w:p>
    <w:p w14:paraId="0E1E804D" w14:textId="77777777" w:rsidR="00D7411E" w:rsidRPr="004229AA" w:rsidRDefault="00D7411E" w:rsidP="00D7411E">
      <w:pPr>
        <w:pStyle w:val="Default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Zákonný zástupce má právo na: </w:t>
      </w:r>
    </w:p>
    <w:p w14:paraId="432CC910" w14:textId="77777777" w:rsidR="00D7411E" w:rsidRPr="004229AA" w:rsidRDefault="00D7411E" w:rsidP="008F13CA">
      <w:pPr>
        <w:pStyle w:val="Default"/>
        <w:numPr>
          <w:ilvl w:val="0"/>
          <w:numId w:val="7"/>
        </w:numPr>
        <w:spacing w:after="37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včasné a úplné informace o činnosti školní družiny </w:t>
      </w:r>
    </w:p>
    <w:p w14:paraId="282A4268" w14:textId="77777777" w:rsidR="00D7411E" w:rsidRPr="004229AA" w:rsidRDefault="00D7411E" w:rsidP="008F13CA">
      <w:pPr>
        <w:pStyle w:val="Default"/>
        <w:numPr>
          <w:ilvl w:val="0"/>
          <w:numId w:val="7"/>
        </w:numPr>
        <w:spacing w:after="37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přístup k informacím ŠD na WEB stránkách školy </w:t>
      </w:r>
    </w:p>
    <w:p w14:paraId="78425037" w14:textId="77777777" w:rsidR="00D7411E" w:rsidRPr="004229AA" w:rsidRDefault="00D7411E" w:rsidP="008F13CA">
      <w:pPr>
        <w:pStyle w:val="Default"/>
        <w:numPr>
          <w:ilvl w:val="0"/>
          <w:numId w:val="7"/>
        </w:numPr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včasné informace při zranění nebo nevolnosti žáka </w:t>
      </w:r>
    </w:p>
    <w:p w14:paraId="230C5647" w14:textId="77777777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</w:p>
    <w:p w14:paraId="2B56A4DB" w14:textId="77777777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Zákonný zástupce dítěte zodpovídá za: </w:t>
      </w:r>
    </w:p>
    <w:p w14:paraId="35FF2ED7" w14:textId="77777777" w:rsidR="00D7411E" w:rsidRPr="004229AA" w:rsidRDefault="00D7411E" w:rsidP="008F13CA">
      <w:pPr>
        <w:pStyle w:val="Default"/>
        <w:numPr>
          <w:ilvl w:val="0"/>
          <w:numId w:val="8"/>
        </w:numPr>
        <w:spacing w:after="34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vyplnění zápisního lístku při přijetí, na kterém jsou vyznačeny odchody a osoby, které mají zmocnění pro vyzvedávání dítěte; během školního roku je možné v tomto zápisním lístku provádět změny (pouze zákonný zástupce) </w:t>
      </w:r>
    </w:p>
    <w:p w14:paraId="19B4BA4F" w14:textId="77777777" w:rsidR="00D7411E" w:rsidRPr="004229AA" w:rsidRDefault="00D7411E" w:rsidP="008F13CA">
      <w:pPr>
        <w:pStyle w:val="Default"/>
        <w:numPr>
          <w:ilvl w:val="0"/>
          <w:numId w:val="8"/>
        </w:numPr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za včasné oznámení změn v osobních údajích žáka </w:t>
      </w:r>
    </w:p>
    <w:p w14:paraId="455C3820" w14:textId="77777777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</w:p>
    <w:p w14:paraId="7DE1EBC7" w14:textId="77777777" w:rsidR="00D7411E" w:rsidRPr="004229AA" w:rsidRDefault="00D7411E" w:rsidP="008F13CA">
      <w:pPr>
        <w:pStyle w:val="Default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Zákonný zástupce je povinen: </w:t>
      </w:r>
    </w:p>
    <w:p w14:paraId="5F1F2E6C" w14:textId="77777777" w:rsidR="00D7411E" w:rsidRPr="004229AA" w:rsidRDefault="00D7411E" w:rsidP="008F13CA">
      <w:pPr>
        <w:pStyle w:val="Default"/>
        <w:numPr>
          <w:ilvl w:val="0"/>
          <w:numId w:val="9"/>
        </w:numPr>
        <w:spacing w:after="37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seznámit se s Vnitřním řádem ŠD a respektovat jej </w:t>
      </w:r>
    </w:p>
    <w:p w14:paraId="4A44CC43" w14:textId="77777777" w:rsidR="00D7411E" w:rsidRPr="004229AA" w:rsidRDefault="00D7411E" w:rsidP="008F13CA">
      <w:pPr>
        <w:pStyle w:val="Default"/>
        <w:numPr>
          <w:ilvl w:val="0"/>
          <w:numId w:val="9"/>
        </w:numPr>
        <w:spacing w:after="37"/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vyzvedávat svoje děti ve stanovené době, není-li určeno jinak </w:t>
      </w:r>
    </w:p>
    <w:p w14:paraId="4C5CF6D0" w14:textId="77777777" w:rsidR="00D7411E" w:rsidRPr="004229AA" w:rsidRDefault="00D7411E" w:rsidP="008F13CA">
      <w:pPr>
        <w:pStyle w:val="Default"/>
        <w:numPr>
          <w:ilvl w:val="0"/>
          <w:numId w:val="9"/>
        </w:numPr>
        <w:jc w:val="both"/>
        <w:rPr>
          <w:color w:val="auto"/>
          <w:szCs w:val="23"/>
        </w:rPr>
      </w:pPr>
      <w:r w:rsidRPr="004229AA">
        <w:rPr>
          <w:color w:val="auto"/>
          <w:szCs w:val="23"/>
        </w:rPr>
        <w:t xml:space="preserve">nahlásit změny kontaktních telefonních čísel pro případ nemoci žáka a na přihlášce upozornit na zdravotní omezení žáka a na pravidelně užívané léky </w:t>
      </w:r>
    </w:p>
    <w:p w14:paraId="2575668D" w14:textId="77777777" w:rsidR="00D7411E" w:rsidRDefault="00D7411E" w:rsidP="00D7411E">
      <w:pPr>
        <w:pStyle w:val="Default"/>
        <w:rPr>
          <w:color w:val="auto"/>
          <w:sz w:val="23"/>
          <w:szCs w:val="23"/>
        </w:rPr>
      </w:pPr>
    </w:p>
    <w:p w14:paraId="23EBF2A9" w14:textId="77777777" w:rsidR="00D7411E" w:rsidRDefault="00D7411E" w:rsidP="00D7411E">
      <w:pPr>
        <w:pStyle w:val="Default"/>
        <w:rPr>
          <w:b/>
          <w:bCs/>
          <w:color w:val="auto"/>
        </w:rPr>
      </w:pPr>
      <w:r w:rsidRPr="00CB3D7E">
        <w:rPr>
          <w:b/>
          <w:bCs/>
          <w:color w:val="auto"/>
        </w:rPr>
        <w:t xml:space="preserve">Vstup zákonných zástupců a ostatních osob do budovy, jejich pohyb po budově </w:t>
      </w:r>
    </w:p>
    <w:p w14:paraId="2DC90327" w14:textId="77777777" w:rsidR="00507B8F" w:rsidRPr="00CB3D7E" w:rsidRDefault="00507B8F" w:rsidP="008F13CA">
      <w:pPr>
        <w:pStyle w:val="Default"/>
        <w:jc w:val="both"/>
        <w:rPr>
          <w:color w:val="auto"/>
        </w:rPr>
      </w:pPr>
    </w:p>
    <w:p w14:paraId="4EEC3C49" w14:textId="52BDB431" w:rsidR="00D7411E" w:rsidRDefault="00D7411E" w:rsidP="00265D2D">
      <w:pPr>
        <w:pStyle w:val="Default"/>
        <w:jc w:val="both"/>
        <w:rPr>
          <w:color w:val="auto"/>
        </w:rPr>
      </w:pPr>
      <w:r w:rsidRPr="00CB3D7E">
        <w:rPr>
          <w:color w:val="auto"/>
        </w:rPr>
        <w:t>Při vyzvedávání dítěte ze školní družiny použijí rodiče dítěte telefon</w:t>
      </w:r>
      <w:r w:rsidR="00265D2D">
        <w:rPr>
          <w:color w:val="auto"/>
        </w:rPr>
        <w:t xml:space="preserve">ický </w:t>
      </w:r>
      <w:proofErr w:type="spellStart"/>
      <w:r w:rsidR="009705FE">
        <w:rPr>
          <w:color w:val="auto"/>
        </w:rPr>
        <w:t>video</w:t>
      </w:r>
      <w:r w:rsidR="00265D2D">
        <w:rPr>
          <w:color w:val="auto"/>
        </w:rPr>
        <w:t>zvonek</w:t>
      </w:r>
      <w:proofErr w:type="spellEnd"/>
      <w:r w:rsidRPr="00CB3D7E">
        <w:rPr>
          <w:color w:val="auto"/>
        </w:rPr>
        <w:t xml:space="preserve"> u vchodu do budovy. </w:t>
      </w:r>
      <w:r w:rsidR="00265D2D">
        <w:rPr>
          <w:color w:val="auto"/>
        </w:rPr>
        <w:t>Vychovatel/</w:t>
      </w:r>
      <w:proofErr w:type="spellStart"/>
      <w:r w:rsidR="00265D2D">
        <w:rPr>
          <w:color w:val="auto"/>
        </w:rPr>
        <w:t>ka</w:t>
      </w:r>
      <w:proofErr w:type="spellEnd"/>
      <w:r w:rsidR="00265D2D">
        <w:rPr>
          <w:color w:val="auto"/>
        </w:rPr>
        <w:t xml:space="preserve"> </w:t>
      </w:r>
      <w:r w:rsidR="009705FE">
        <w:rPr>
          <w:color w:val="auto"/>
        </w:rPr>
        <w:t xml:space="preserve">na základě hovoru z </w:t>
      </w:r>
      <w:proofErr w:type="spellStart"/>
      <w:r w:rsidR="009705FE">
        <w:rPr>
          <w:color w:val="auto"/>
        </w:rPr>
        <w:t>videozvonku</w:t>
      </w:r>
      <w:proofErr w:type="spellEnd"/>
      <w:r w:rsidR="009705FE">
        <w:rPr>
          <w:color w:val="auto"/>
        </w:rPr>
        <w:t xml:space="preserve"> </w:t>
      </w:r>
      <w:r w:rsidR="00265D2D">
        <w:rPr>
          <w:color w:val="auto"/>
        </w:rPr>
        <w:t xml:space="preserve">pošle žáka do šatny, a ten poté odchází z budovy </w:t>
      </w:r>
      <w:r w:rsidR="009705FE">
        <w:rPr>
          <w:color w:val="auto"/>
        </w:rPr>
        <w:t>školy za zákonným zástupcem</w:t>
      </w:r>
      <w:r w:rsidR="00265D2D">
        <w:rPr>
          <w:color w:val="auto"/>
        </w:rPr>
        <w:t>.</w:t>
      </w:r>
    </w:p>
    <w:p w14:paraId="5C77E4F7" w14:textId="77777777" w:rsidR="00265D2D" w:rsidRDefault="00265D2D" w:rsidP="00265D2D">
      <w:pPr>
        <w:pStyle w:val="Default"/>
        <w:jc w:val="both"/>
        <w:rPr>
          <w:color w:val="auto"/>
        </w:rPr>
      </w:pPr>
    </w:p>
    <w:p w14:paraId="1F751DD4" w14:textId="77777777" w:rsidR="00265D2D" w:rsidRDefault="00265D2D" w:rsidP="00265D2D">
      <w:pPr>
        <w:pStyle w:val="Default"/>
        <w:jc w:val="both"/>
        <w:rPr>
          <w:color w:val="auto"/>
        </w:rPr>
      </w:pPr>
    </w:p>
    <w:p w14:paraId="6B0621DC" w14:textId="77777777" w:rsidR="00265D2D" w:rsidRDefault="00265D2D" w:rsidP="00265D2D">
      <w:pPr>
        <w:pStyle w:val="Default"/>
        <w:jc w:val="both"/>
        <w:rPr>
          <w:color w:val="auto"/>
        </w:rPr>
      </w:pPr>
    </w:p>
    <w:p w14:paraId="654DD893" w14:textId="77777777" w:rsidR="00265D2D" w:rsidRDefault="00265D2D" w:rsidP="00265D2D">
      <w:pPr>
        <w:pStyle w:val="Default"/>
        <w:jc w:val="both"/>
        <w:rPr>
          <w:color w:val="auto"/>
        </w:rPr>
      </w:pPr>
    </w:p>
    <w:p w14:paraId="57D1996E" w14:textId="77777777" w:rsidR="00921826" w:rsidRPr="00CB3D7E" w:rsidRDefault="00921826" w:rsidP="008F13CA">
      <w:pPr>
        <w:pStyle w:val="Default"/>
        <w:jc w:val="both"/>
        <w:rPr>
          <w:color w:val="auto"/>
        </w:rPr>
      </w:pPr>
    </w:p>
    <w:p w14:paraId="1EF7F3CB" w14:textId="77777777" w:rsidR="00D7411E" w:rsidRDefault="00D7411E" w:rsidP="008F13CA">
      <w:pPr>
        <w:pStyle w:val="Default"/>
        <w:jc w:val="both"/>
        <w:rPr>
          <w:b/>
          <w:bCs/>
          <w:color w:val="auto"/>
        </w:rPr>
      </w:pPr>
      <w:r w:rsidRPr="00CB3D7E">
        <w:rPr>
          <w:b/>
          <w:bCs/>
          <w:color w:val="auto"/>
        </w:rPr>
        <w:t xml:space="preserve">Postup pro vyřizování podnětů žáků či zákonných zástupců </w:t>
      </w:r>
    </w:p>
    <w:p w14:paraId="29507CA1" w14:textId="77777777" w:rsidR="00507B8F" w:rsidRPr="00CB3D7E" w:rsidRDefault="00507B8F" w:rsidP="008F13CA">
      <w:pPr>
        <w:pStyle w:val="Default"/>
        <w:jc w:val="both"/>
        <w:rPr>
          <w:color w:val="auto"/>
        </w:rPr>
      </w:pPr>
    </w:p>
    <w:p w14:paraId="0FC9E3B7" w14:textId="77777777" w:rsidR="00D7411E" w:rsidRPr="00CB3D7E" w:rsidRDefault="00D7411E" w:rsidP="008F13CA">
      <w:pPr>
        <w:pStyle w:val="Default"/>
        <w:jc w:val="both"/>
        <w:rPr>
          <w:color w:val="auto"/>
        </w:rPr>
      </w:pPr>
      <w:r w:rsidRPr="00CB3D7E">
        <w:rPr>
          <w:color w:val="auto"/>
        </w:rPr>
        <w:t xml:space="preserve">Podněty ke zlepšení činnosti školní družiny jak ze strany žáků, tak ze strany zákonných zástupců, sděluje vychovatelka ředitelce školy, která je s ní konzultuje a rozhodne o jejich začlenění do činnosti školní družiny. </w:t>
      </w:r>
    </w:p>
    <w:p w14:paraId="4F3191EF" w14:textId="5158A01C" w:rsidR="00D7411E" w:rsidRPr="00CB3D7E" w:rsidRDefault="00D7411E" w:rsidP="008F13CA">
      <w:pPr>
        <w:pStyle w:val="Default"/>
        <w:jc w:val="both"/>
        <w:rPr>
          <w:color w:val="auto"/>
        </w:rPr>
      </w:pPr>
      <w:r w:rsidRPr="00CB3D7E">
        <w:rPr>
          <w:color w:val="auto"/>
        </w:rPr>
        <w:t>Pokud se jedná o stížnost, situaci řeší vychovatelka s daným žákem nebo zákonným zástupcem; v případě neúspěšného jednání vyřizuje stížnost</w:t>
      </w:r>
      <w:r w:rsidR="009705FE">
        <w:rPr>
          <w:color w:val="auto"/>
        </w:rPr>
        <w:t xml:space="preserve"> zástupkyně ředitelky, nebo</w:t>
      </w:r>
      <w:r w:rsidRPr="00CB3D7E">
        <w:rPr>
          <w:color w:val="auto"/>
        </w:rPr>
        <w:t xml:space="preserve"> ředitelka školy. </w:t>
      </w:r>
    </w:p>
    <w:p w14:paraId="3BB86F57" w14:textId="0DCD626B" w:rsidR="00D7411E" w:rsidRDefault="00D7411E" w:rsidP="008F13CA">
      <w:pPr>
        <w:pStyle w:val="Default"/>
        <w:jc w:val="both"/>
        <w:rPr>
          <w:color w:val="auto"/>
        </w:rPr>
      </w:pPr>
      <w:r w:rsidRPr="00CB3D7E">
        <w:rPr>
          <w:color w:val="auto"/>
        </w:rPr>
        <w:t xml:space="preserve">O všech jednáních informuje vychovatelka </w:t>
      </w:r>
      <w:r w:rsidR="009705FE">
        <w:rPr>
          <w:color w:val="auto"/>
        </w:rPr>
        <w:t xml:space="preserve">zástupkyni ředitelky, nebo </w:t>
      </w:r>
      <w:r w:rsidRPr="00CB3D7E">
        <w:rPr>
          <w:color w:val="auto"/>
        </w:rPr>
        <w:t xml:space="preserve">ředitelku školy. </w:t>
      </w:r>
    </w:p>
    <w:p w14:paraId="2D943D90" w14:textId="77777777" w:rsidR="00921826" w:rsidRPr="00CB3D7E" w:rsidRDefault="00921826" w:rsidP="008F13CA">
      <w:pPr>
        <w:pStyle w:val="Default"/>
        <w:jc w:val="both"/>
        <w:rPr>
          <w:color w:val="auto"/>
        </w:rPr>
      </w:pPr>
    </w:p>
    <w:p w14:paraId="2B0A98CD" w14:textId="77777777" w:rsidR="00D7411E" w:rsidRDefault="00D7411E" w:rsidP="00D7411E">
      <w:pPr>
        <w:pStyle w:val="Default"/>
        <w:rPr>
          <w:b/>
          <w:bCs/>
          <w:color w:val="auto"/>
        </w:rPr>
      </w:pPr>
      <w:r w:rsidRPr="00CB3D7E">
        <w:rPr>
          <w:b/>
          <w:bCs/>
          <w:color w:val="auto"/>
        </w:rPr>
        <w:t xml:space="preserve">Pravidla vzájemných vztahů se zaměstnanci ve škole </w:t>
      </w:r>
    </w:p>
    <w:p w14:paraId="5094C1FE" w14:textId="77777777" w:rsidR="00507B8F" w:rsidRPr="00CB3D7E" w:rsidRDefault="00507B8F" w:rsidP="008F13CA">
      <w:pPr>
        <w:pStyle w:val="Default"/>
        <w:jc w:val="both"/>
        <w:rPr>
          <w:color w:val="auto"/>
        </w:rPr>
      </w:pPr>
    </w:p>
    <w:p w14:paraId="75E31F16" w14:textId="77777777" w:rsidR="00D7411E" w:rsidRPr="00CB3D7E" w:rsidRDefault="00D7411E" w:rsidP="008F13CA">
      <w:pPr>
        <w:pStyle w:val="Default"/>
        <w:jc w:val="both"/>
        <w:rPr>
          <w:color w:val="auto"/>
        </w:rPr>
      </w:pPr>
      <w:r w:rsidRPr="00CB3D7E">
        <w:rPr>
          <w:color w:val="auto"/>
        </w:rPr>
        <w:t xml:space="preserve">Pedagogičtí pracovníci školy vydávají žákům a zákonným zástupcům žáků pouze takové pokyny, které bezprostředně souvisí s plněním školního vzdělávacího programu pro zájmové vzdělávání a Vnitřního řádu školní družiny a dalších nezbytných organizačních opatření. </w:t>
      </w:r>
    </w:p>
    <w:p w14:paraId="252C8BD3" w14:textId="77777777" w:rsidR="00D7411E" w:rsidRPr="00CB3D7E" w:rsidRDefault="00D7411E" w:rsidP="008F13CA">
      <w:pPr>
        <w:pStyle w:val="Default"/>
        <w:jc w:val="both"/>
        <w:rPr>
          <w:color w:val="auto"/>
        </w:rPr>
      </w:pPr>
      <w:r w:rsidRPr="00CB3D7E">
        <w:rPr>
          <w:color w:val="auto"/>
        </w:rPr>
        <w:t xml:space="preserve">Všichni zaměstnanci školy chrání žáky školní družiny před všemi formami špatného zacházení nebo násilí; dbají toho, aby nepřicházeli do styku s materiály a informacemi, které jsou pro ně nevhodné. </w:t>
      </w:r>
    </w:p>
    <w:p w14:paraId="38FCE8CE" w14:textId="77777777" w:rsidR="00D7411E" w:rsidRPr="00CB3D7E" w:rsidRDefault="00D7411E" w:rsidP="008F13CA">
      <w:pPr>
        <w:pStyle w:val="Default"/>
        <w:jc w:val="both"/>
        <w:rPr>
          <w:color w:val="auto"/>
        </w:rPr>
      </w:pPr>
      <w:r w:rsidRPr="00CB3D7E">
        <w:rPr>
          <w:color w:val="auto"/>
        </w:rPr>
        <w:t xml:space="preserve">Respektují jejich soukromí v době činnosti školní družiny. </w:t>
      </w:r>
    </w:p>
    <w:p w14:paraId="597C07CB" w14:textId="77777777" w:rsidR="00D7411E" w:rsidRPr="00CB3D7E" w:rsidRDefault="00D7411E" w:rsidP="008F13CA">
      <w:pPr>
        <w:pStyle w:val="Default"/>
        <w:jc w:val="both"/>
        <w:rPr>
          <w:color w:val="auto"/>
        </w:rPr>
      </w:pPr>
    </w:p>
    <w:p w14:paraId="0643D23D" w14:textId="77777777" w:rsidR="00921826" w:rsidRDefault="00D7411E" w:rsidP="008F13CA">
      <w:pPr>
        <w:jc w:val="both"/>
        <w:rPr>
          <w:b/>
          <w:bCs/>
          <w:sz w:val="24"/>
        </w:rPr>
      </w:pPr>
      <w:r w:rsidRPr="00921826">
        <w:rPr>
          <w:b/>
          <w:bCs/>
          <w:sz w:val="24"/>
        </w:rPr>
        <w:t xml:space="preserve">Povinnosti pedagogických pracovníků </w:t>
      </w:r>
    </w:p>
    <w:p w14:paraId="72E51951" w14:textId="77777777" w:rsidR="00D7411E" w:rsidRPr="00921826" w:rsidRDefault="00D7411E" w:rsidP="008F13CA">
      <w:pPr>
        <w:jc w:val="both"/>
        <w:rPr>
          <w:sz w:val="24"/>
        </w:rPr>
      </w:pPr>
      <w:r w:rsidRPr="00921826">
        <w:rPr>
          <w:sz w:val="24"/>
        </w:rPr>
        <w:t xml:space="preserve"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 </w:t>
      </w:r>
    </w:p>
    <w:p w14:paraId="5A092A3E" w14:textId="4266B8AF" w:rsidR="00D7411E" w:rsidRPr="00921826" w:rsidRDefault="00D7411E" w:rsidP="008F13CA">
      <w:pPr>
        <w:jc w:val="both"/>
        <w:rPr>
          <w:sz w:val="24"/>
        </w:rPr>
      </w:pPr>
      <w:r w:rsidRPr="00921826">
        <w:rPr>
          <w:sz w:val="24"/>
        </w:rPr>
        <w:t xml:space="preserve">Tento řád byl projednán na pedagogické radě </w:t>
      </w:r>
      <w:r w:rsidRPr="00126164">
        <w:rPr>
          <w:sz w:val="24"/>
        </w:rPr>
        <w:t xml:space="preserve">dne </w:t>
      </w:r>
      <w:r w:rsidR="00E60998">
        <w:rPr>
          <w:sz w:val="24"/>
        </w:rPr>
        <w:t>20. 6</w:t>
      </w:r>
      <w:r w:rsidRPr="00126164">
        <w:rPr>
          <w:sz w:val="24"/>
        </w:rPr>
        <w:t>. 202</w:t>
      </w:r>
      <w:r w:rsidR="00E60998">
        <w:rPr>
          <w:sz w:val="24"/>
        </w:rPr>
        <w:t>3</w:t>
      </w:r>
      <w:r w:rsidRPr="00126164">
        <w:rPr>
          <w:sz w:val="24"/>
        </w:rPr>
        <w:t xml:space="preserve">. </w:t>
      </w:r>
    </w:p>
    <w:p w14:paraId="2CA66311" w14:textId="235491B4" w:rsidR="00D7411E" w:rsidRPr="00921826" w:rsidRDefault="00D7411E" w:rsidP="008F13CA">
      <w:pPr>
        <w:jc w:val="both"/>
        <w:rPr>
          <w:sz w:val="24"/>
        </w:rPr>
      </w:pPr>
      <w:r w:rsidRPr="00921826">
        <w:rPr>
          <w:sz w:val="24"/>
        </w:rPr>
        <w:t>Řád</w:t>
      </w:r>
      <w:r w:rsidR="00507B8F">
        <w:rPr>
          <w:sz w:val="24"/>
        </w:rPr>
        <w:t xml:space="preserve"> nabývá účinnosti </w:t>
      </w:r>
      <w:r w:rsidR="00507B8F" w:rsidRPr="00126164">
        <w:rPr>
          <w:sz w:val="24"/>
        </w:rPr>
        <w:t>dne 1. 9. 202</w:t>
      </w:r>
      <w:r w:rsidR="00E60998">
        <w:rPr>
          <w:sz w:val="24"/>
        </w:rPr>
        <w:t>3</w:t>
      </w:r>
      <w:r w:rsidRPr="00921826">
        <w:rPr>
          <w:sz w:val="24"/>
        </w:rPr>
        <w:t xml:space="preserve">. Zrušuje se předchozí znění tohoto řádu. </w:t>
      </w:r>
    </w:p>
    <w:p w14:paraId="06335527" w14:textId="77777777" w:rsidR="00D7411E" w:rsidRPr="00921826" w:rsidRDefault="00D7411E" w:rsidP="008F13CA">
      <w:pPr>
        <w:jc w:val="both"/>
        <w:rPr>
          <w:sz w:val="24"/>
        </w:rPr>
      </w:pPr>
    </w:p>
    <w:p w14:paraId="7A5661B3" w14:textId="77777777" w:rsidR="00921826" w:rsidRDefault="00921826">
      <w:bookmarkStart w:id="0" w:name="_GoBack"/>
      <w:bookmarkEnd w:id="0"/>
    </w:p>
    <w:p w14:paraId="5EEF1A7E" w14:textId="77777777" w:rsidR="00921826" w:rsidRPr="00921826" w:rsidRDefault="00921826" w:rsidP="00921826"/>
    <w:p w14:paraId="15D84764" w14:textId="77777777" w:rsidR="00921826" w:rsidRPr="00921826" w:rsidRDefault="00921826" w:rsidP="00921826"/>
    <w:p w14:paraId="25378539" w14:textId="77777777" w:rsidR="00921826" w:rsidRPr="00921826" w:rsidRDefault="00921826" w:rsidP="00921826"/>
    <w:p w14:paraId="5DFE9088" w14:textId="77777777" w:rsidR="00921826" w:rsidRDefault="00921826" w:rsidP="00921826"/>
    <w:p w14:paraId="2F5D0E7E" w14:textId="77777777" w:rsidR="006009A6" w:rsidRDefault="006009A6" w:rsidP="00921826"/>
    <w:p w14:paraId="2001BC2F" w14:textId="77777777" w:rsidR="006009A6" w:rsidRDefault="006009A6" w:rsidP="00921826"/>
    <w:p w14:paraId="2B4FBBE9" w14:textId="5AC1B249" w:rsidR="00921826" w:rsidRPr="00CB3D7E" w:rsidRDefault="00921826" w:rsidP="00921826">
      <w:pPr>
        <w:jc w:val="both"/>
        <w:rPr>
          <w:i/>
          <w:sz w:val="24"/>
          <w:szCs w:val="24"/>
        </w:rPr>
      </w:pPr>
      <w:r w:rsidRPr="00921826">
        <w:rPr>
          <w:sz w:val="24"/>
        </w:rPr>
        <w:t>Vypracovala: Mgr. Eva Šrámková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B3D7E">
        <w:rPr>
          <w:sz w:val="24"/>
          <w:szCs w:val="24"/>
        </w:rPr>
        <w:t xml:space="preserve">Nabývá účinnosti: </w:t>
      </w:r>
      <w:r w:rsidRPr="006009A6">
        <w:rPr>
          <w:sz w:val="24"/>
          <w:szCs w:val="24"/>
        </w:rPr>
        <w:t>1. 9. 202</w:t>
      </w:r>
      <w:r w:rsidR="00712ECE">
        <w:rPr>
          <w:sz w:val="24"/>
          <w:szCs w:val="24"/>
        </w:rPr>
        <w:t>3</w:t>
      </w:r>
    </w:p>
    <w:sectPr w:rsidR="00921826" w:rsidRPr="00CB3D7E" w:rsidSect="00527E05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4B9AE" w14:textId="77777777" w:rsidR="00674F12" w:rsidRDefault="00674F12" w:rsidP="00921826">
      <w:pPr>
        <w:spacing w:after="0" w:line="240" w:lineRule="auto"/>
      </w:pPr>
      <w:r>
        <w:separator/>
      </w:r>
    </w:p>
  </w:endnote>
  <w:endnote w:type="continuationSeparator" w:id="0">
    <w:p w14:paraId="5E5C321B" w14:textId="77777777" w:rsidR="00674F12" w:rsidRDefault="00674F12" w:rsidP="0092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319668"/>
      <w:docPartObj>
        <w:docPartGallery w:val="Page Numbers (Bottom of Page)"/>
        <w:docPartUnique/>
      </w:docPartObj>
    </w:sdtPr>
    <w:sdtEndPr/>
    <w:sdtContent>
      <w:p w14:paraId="2C6D569C" w14:textId="77777777" w:rsidR="00527E05" w:rsidRDefault="00527E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998">
          <w:rPr>
            <w:noProof/>
          </w:rPr>
          <w:t>7</w:t>
        </w:r>
        <w:r>
          <w:fldChar w:fldCharType="end"/>
        </w:r>
      </w:p>
    </w:sdtContent>
  </w:sdt>
  <w:p w14:paraId="79A05704" w14:textId="77777777" w:rsidR="00527E05" w:rsidRDefault="00527E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CB572" w14:textId="77777777" w:rsidR="00674F12" w:rsidRDefault="00674F12" w:rsidP="00921826">
      <w:pPr>
        <w:spacing w:after="0" w:line="240" w:lineRule="auto"/>
      </w:pPr>
      <w:r>
        <w:separator/>
      </w:r>
    </w:p>
  </w:footnote>
  <w:footnote w:type="continuationSeparator" w:id="0">
    <w:p w14:paraId="4ED73AD5" w14:textId="77777777" w:rsidR="00674F12" w:rsidRDefault="00674F12" w:rsidP="00921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61F"/>
    <w:multiLevelType w:val="hybridMultilevel"/>
    <w:tmpl w:val="0284B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6A0E"/>
    <w:multiLevelType w:val="hybridMultilevel"/>
    <w:tmpl w:val="5F5A7CCE"/>
    <w:lvl w:ilvl="0" w:tplc="040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75E5370"/>
    <w:multiLevelType w:val="hybridMultilevel"/>
    <w:tmpl w:val="4992E2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171C"/>
    <w:multiLevelType w:val="hybridMultilevel"/>
    <w:tmpl w:val="1CB6C0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B0539"/>
    <w:multiLevelType w:val="hybridMultilevel"/>
    <w:tmpl w:val="30FC8910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C325561"/>
    <w:multiLevelType w:val="hybridMultilevel"/>
    <w:tmpl w:val="BECE5C5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05B40AA"/>
    <w:multiLevelType w:val="hybridMultilevel"/>
    <w:tmpl w:val="9EACC56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18E58C2"/>
    <w:multiLevelType w:val="hybridMultilevel"/>
    <w:tmpl w:val="09FEA6A4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6AC66919"/>
    <w:multiLevelType w:val="hybridMultilevel"/>
    <w:tmpl w:val="6B341848"/>
    <w:lvl w:ilvl="0" w:tplc="040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1E"/>
    <w:rsid w:val="0004523B"/>
    <w:rsid w:val="0009503E"/>
    <w:rsid w:val="000B3605"/>
    <w:rsid w:val="00126164"/>
    <w:rsid w:val="0016541D"/>
    <w:rsid w:val="001D0CEB"/>
    <w:rsid w:val="00265D2D"/>
    <w:rsid w:val="003C2BB9"/>
    <w:rsid w:val="004615CE"/>
    <w:rsid w:val="00507B8F"/>
    <w:rsid w:val="00527E05"/>
    <w:rsid w:val="006009A6"/>
    <w:rsid w:val="00674F12"/>
    <w:rsid w:val="006D6AE9"/>
    <w:rsid w:val="00712ECE"/>
    <w:rsid w:val="007137BE"/>
    <w:rsid w:val="008005B3"/>
    <w:rsid w:val="00831DE6"/>
    <w:rsid w:val="008F13CA"/>
    <w:rsid w:val="00921826"/>
    <w:rsid w:val="009705FE"/>
    <w:rsid w:val="009A06E2"/>
    <w:rsid w:val="009A2932"/>
    <w:rsid w:val="00AC09F7"/>
    <w:rsid w:val="00B30E8F"/>
    <w:rsid w:val="00C04AD8"/>
    <w:rsid w:val="00D30681"/>
    <w:rsid w:val="00D7411E"/>
    <w:rsid w:val="00D9480A"/>
    <w:rsid w:val="00D95589"/>
    <w:rsid w:val="00DD7D0E"/>
    <w:rsid w:val="00E60998"/>
    <w:rsid w:val="00F00FEF"/>
    <w:rsid w:val="00F66B2A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D6F0"/>
  <w15:chartTrackingRefBased/>
  <w15:docId w15:val="{CD8BA5D2-CC9F-4F67-B5E4-EE79EB07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11E"/>
  </w:style>
  <w:style w:type="paragraph" w:styleId="Nadpis1">
    <w:name w:val="heading 1"/>
    <w:basedOn w:val="Normln"/>
    <w:next w:val="Normln"/>
    <w:link w:val="Nadpis1Char"/>
    <w:uiPriority w:val="9"/>
    <w:qFormat/>
    <w:rsid w:val="00D74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1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D74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18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826"/>
  </w:style>
  <w:style w:type="paragraph" w:styleId="Zpat">
    <w:name w:val="footer"/>
    <w:basedOn w:val="Normln"/>
    <w:link w:val="ZpatChar"/>
    <w:uiPriority w:val="99"/>
    <w:unhideWhenUsed/>
    <w:rsid w:val="00921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7677</TotalTime>
  <Pages>8</Pages>
  <Words>2849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Buriánková</dc:creator>
  <cp:keywords/>
  <dc:description/>
  <cp:lastModifiedBy>Účet Microsoft</cp:lastModifiedBy>
  <cp:revision>12</cp:revision>
  <dcterms:created xsi:type="dcterms:W3CDTF">2022-05-05T09:57:00Z</dcterms:created>
  <dcterms:modified xsi:type="dcterms:W3CDTF">2024-08-30T11:58:00Z</dcterms:modified>
</cp:coreProperties>
</file>